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295488">
        <w:trPr>
          <w:trHeight w:hRule="exact" w:val="340"/>
        </w:trPr>
        <w:tc>
          <w:tcPr>
            <w:tcW w:w="2127" w:type="dxa"/>
            <w:vAlign w:val="bottom"/>
          </w:tcPr>
          <w:p w:rsidR="00E036EA" w:rsidRPr="00E036EA" w:rsidRDefault="00E036EA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6C0126" w:rsidRPr="006C0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17 березня</w:t>
            </w:r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C0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  <w:bookmarkStart w:id="0" w:name="_GoBack"/>
            <w:bookmarkEnd w:id="0"/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EA" w:rsidRPr="00BB49A3" w:rsidRDefault="00E036EA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B4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r w:rsidR="00FC49DE" w:rsidRPr="00BB4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заходи по </w:t>
      </w:r>
      <w:r w:rsidRPr="00BB4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proofErr w:type="spellStart"/>
      <w:r w:rsidRPr="00BB4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побіганн</w:t>
      </w:r>
      <w:r w:rsidR="00FC49DE" w:rsidRPr="00BB4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</w:t>
      </w:r>
      <w:proofErr w:type="spellEnd"/>
      <w:r w:rsidRPr="00BB4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поширенню </w:t>
      </w:r>
    </w:p>
    <w:p w:rsidR="00E036EA" w:rsidRPr="00BB49A3" w:rsidRDefault="00E036EA" w:rsidP="00E036E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B4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 території  району </w:t>
      </w:r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гострої </w:t>
      </w:r>
    </w:p>
    <w:p w:rsidR="00E036EA" w:rsidRPr="00BB49A3" w:rsidRDefault="00E036EA" w:rsidP="00E036E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респіраторної хвороби </w:t>
      </w:r>
      <w:r w:rsidRPr="00BB49A3">
        <w:rPr>
          <w:rFonts w:ascii="Times New Roman" w:hAnsi="Times New Roman"/>
          <w:b/>
          <w:bCs/>
          <w:i/>
          <w:sz w:val="28"/>
          <w:szCs w:val="28"/>
        </w:rPr>
        <w:t>COVID</w:t>
      </w:r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>-19,</w:t>
      </w:r>
    </w:p>
    <w:p w:rsidR="00E036EA" w:rsidRPr="00BB49A3" w:rsidRDefault="00E036EA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спричиненої </w:t>
      </w:r>
      <w:proofErr w:type="spellStart"/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>коронавірусом</w:t>
      </w:r>
      <w:proofErr w:type="spellEnd"/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BB49A3">
        <w:rPr>
          <w:rFonts w:ascii="Times New Roman" w:hAnsi="Times New Roman"/>
          <w:b/>
          <w:bCs/>
          <w:i/>
          <w:sz w:val="28"/>
          <w:szCs w:val="28"/>
        </w:rPr>
        <w:t>SARS</w:t>
      </w:r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>-</w:t>
      </w:r>
      <w:proofErr w:type="spellStart"/>
      <w:r w:rsidRPr="00BB49A3">
        <w:rPr>
          <w:rFonts w:ascii="Times New Roman" w:hAnsi="Times New Roman"/>
          <w:b/>
          <w:bCs/>
          <w:i/>
          <w:sz w:val="28"/>
          <w:szCs w:val="28"/>
        </w:rPr>
        <w:t>CoV</w:t>
      </w:r>
      <w:proofErr w:type="spellEnd"/>
      <w:r w:rsidRPr="00BB49A3">
        <w:rPr>
          <w:rFonts w:ascii="Times New Roman" w:hAnsi="Times New Roman"/>
          <w:b/>
          <w:bCs/>
          <w:i/>
          <w:sz w:val="28"/>
          <w:szCs w:val="28"/>
          <w:lang w:val="uk-UA"/>
        </w:rPr>
        <w:t>-2</w:t>
      </w:r>
    </w:p>
    <w:p w:rsidR="00E036EA" w:rsidRDefault="00E036EA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статей 6 та 25 Закону України «Про місцеві державні адміністрації», </w:t>
      </w:r>
      <w:r w:rsidR="00DA62C8" w:rsidRPr="00DA62C8">
        <w:rPr>
          <w:rFonts w:ascii="Times New Roman" w:hAnsi="Times New Roman"/>
          <w:sz w:val="28"/>
          <w:szCs w:val="28"/>
          <w:lang w:val="uk-UA"/>
        </w:rPr>
        <w:t>статті 29 Закону України “Про захист населення від інфекційних хвороб”</w:t>
      </w:r>
      <w:r w:rsidR="00DA62C8">
        <w:rPr>
          <w:rFonts w:ascii="Times New Roman" w:hAnsi="Times New Roman"/>
          <w:sz w:val="28"/>
          <w:szCs w:val="28"/>
          <w:lang w:val="uk-UA"/>
        </w:rPr>
        <w:t>,</w:t>
      </w:r>
      <w:r w:rsidR="00DA62C8" w:rsidRPr="00DA62C8">
        <w:rPr>
          <w:rFonts w:ascii="Times New Roman" w:hAnsi="Times New Roman"/>
          <w:sz w:val="28"/>
          <w:szCs w:val="28"/>
          <w:lang w:val="uk-UA"/>
        </w:rPr>
        <w:t xml:space="preserve"> з метою запобігання поширенню на території </w:t>
      </w:r>
      <w:r w:rsidR="00DA62C8">
        <w:rPr>
          <w:rFonts w:ascii="Times New Roman" w:hAnsi="Times New Roman"/>
          <w:sz w:val="28"/>
          <w:szCs w:val="28"/>
          <w:lang w:val="uk-UA"/>
        </w:rPr>
        <w:t>району</w:t>
      </w:r>
      <w:r w:rsidR="00DA62C8" w:rsidRPr="00DA62C8">
        <w:rPr>
          <w:rFonts w:ascii="Times New Roman" w:hAnsi="Times New Roman"/>
          <w:sz w:val="28"/>
          <w:szCs w:val="28"/>
          <w:lang w:val="uk-UA"/>
        </w:rPr>
        <w:t xml:space="preserve"> гострої респіраторної хвороби </w:t>
      </w:r>
      <w:r w:rsidR="00DA62C8">
        <w:rPr>
          <w:rFonts w:ascii="Times New Roman" w:hAnsi="Times New Roman"/>
          <w:sz w:val="28"/>
          <w:szCs w:val="28"/>
        </w:rPr>
        <w:t>COVID</w:t>
      </w:r>
      <w:r w:rsidR="00DA62C8" w:rsidRPr="00DA62C8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DA62C8" w:rsidRPr="00DA62C8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DA62C8" w:rsidRPr="00DA62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2C8">
        <w:rPr>
          <w:rFonts w:ascii="Times New Roman" w:hAnsi="Times New Roman"/>
          <w:sz w:val="28"/>
          <w:szCs w:val="28"/>
        </w:rPr>
        <w:t>SARS</w:t>
      </w:r>
      <w:r w:rsidR="00DA62C8" w:rsidRPr="00DA62C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DA62C8">
        <w:rPr>
          <w:rFonts w:ascii="Times New Roman" w:hAnsi="Times New Roman"/>
          <w:sz w:val="28"/>
          <w:szCs w:val="28"/>
        </w:rPr>
        <w:t>CoV</w:t>
      </w:r>
      <w:proofErr w:type="spellEnd"/>
      <w:r w:rsidR="00DA62C8" w:rsidRPr="00DA62C8">
        <w:rPr>
          <w:rFonts w:ascii="Times New Roman" w:hAnsi="Times New Roman"/>
          <w:sz w:val="28"/>
          <w:szCs w:val="28"/>
          <w:lang w:val="uk-UA"/>
        </w:rPr>
        <w:t xml:space="preserve">-2, і з урахуванням </w:t>
      </w:r>
      <w:r w:rsidR="00DA62C8">
        <w:rPr>
          <w:rFonts w:ascii="Times New Roman" w:hAnsi="Times New Roman"/>
          <w:sz w:val="28"/>
          <w:szCs w:val="28"/>
          <w:lang w:val="uk-UA"/>
        </w:rPr>
        <w:t xml:space="preserve">змін, які внесені до </w:t>
      </w:r>
      <w:r w:rsidRPr="00E0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</w:t>
      </w:r>
      <w:r w:rsidR="0044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E0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 березня 2020 року №211 «Про </w:t>
      </w:r>
      <w:r w:rsidRPr="00E0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поширенню на т</w:t>
      </w:r>
      <w:r w:rsidR="00141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ериторії України </w:t>
      </w:r>
      <w:proofErr w:type="spellStart"/>
      <w:r w:rsidR="00141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141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0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- 19</w:t>
      </w:r>
      <w:r w:rsidRPr="00E0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E03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о б о в ‘ я з у ю</w:t>
      </w:r>
      <w:r w:rsidRPr="00E0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F3341C" w:rsidRDefault="00F3341C" w:rsidP="00F334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62C8">
        <w:rPr>
          <w:rFonts w:ascii="Times New Roman" w:hAnsi="Times New Roman"/>
          <w:sz w:val="28"/>
          <w:szCs w:val="28"/>
        </w:rPr>
        <w:t xml:space="preserve"> Установити з 12 березня</w:t>
      </w:r>
      <w:r w:rsidR="00141D0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3 квітня 2020 р</w:t>
      </w:r>
      <w:r w:rsidR="00DA62C8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на усій території </w:t>
      </w:r>
      <w:r w:rsidR="00141D06">
        <w:rPr>
          <w:rFonts w:ascii="Times New Roman" w:hAnsi="Times New Roman"/>
          <w:sz w:val="28"/>
          <w:szCs w:val="28"/>
        </w:rPr>
        <w:t xml:space="preserve">Прилуцького </w:t>
      </w:r>
      <w:r w:rsidR="00DA62C8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карантин.</w:t>
      </w:r>
    </w:p>
    <w:p w:rsidR="00E418A6" w:rsidRDefault="00E418A6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3341C" w:rsidRDefault="00F3341C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Заборонити:</w:t>
      </w:r>
    </w:p>
    <w:p w:rsidR="00F3341C" w:rsidRDefault="00E418A6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341C">
        <w:rPr>
          <w:rFonts w:ascii="Times New Roman" w:hAnsi="Times New Roman"/>
          <w:sz w:val="28"/>
          <w:szCs w:val="28"/>
        </w:rPr>
        <w:t>відвідування закладів освіти її здобувачами до 3 квітня 2020 р</w:t>
      </w:r>
      <w:r w:rsidR="00DA62C8">
        <w:rPr>
          <w:rFonts w:ascii="Times New Roman" w:hAnsi="Times New Roman"/>
          <w:sz w:val="28"/>
          <w:szCs w:val="28"/>
        </w:rPr>
        <w:t>оку</w:t>
      </w:r>
      <w:r w:rsidR="00F3341C">
        <w:rPr>
          <w:rFonts w:ascii="Times New Roman" w:hAnsi="Times New Roman"/>
          <w:sz w:val="28"/>
          <w:szCs w:val="28"/>
        </w:rPr>
        <w:t>;</w:t>
      </w:r>
    </w:p>
    <w:p w:rsidR="00F3341C" w:rsidRPr="005F2294" w:rsidRDefault="00E418A6" w:rsidP="00E418A6">
      <w:pPr>
        <w:pStyle w:val="a3"/>
        <w:spacing w:before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- </w:t>
      </w:r>
      <w:r w:rsidR="00F3341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 0</w:t>
      </w:r>
      <w:r w:rsidR="00FC49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0 год. 01 хв. 17 березня</w:t>
      </w:r>
      <w:r w:rsidR="00F3341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F3341C">
        <w:rPr>
          <w:rFonts w:ascii="Times New Roman" w:hAnsi="Times New Roman"/>
          <w:sz w:val="28"/>
          <w:szCs w:val="28"/>
        </w:rPr>
        <w:t>до 3 квітня 2020 р</w:t>
      </w:r>
      <w:r w:rsidR="00FC49DE">
        <w:rPr>
          <w:rFonts w:ascii="Times New Roman" w:hAnsi="Times New Roman"/>
          <w:sz w:val="28"/>
          <w:szCs w:val="28"/>
        </w:rPr>
        <w:t>оку</w:t>
      </w:r>
      <w:r w:rsidR="00F3341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проведення всіх масових (культурних, розважальних, спортивних, соціальних, релігійних, рекламних та інших) заходів, у яких бере участь понад 10 осіб, крім заходів, необхідних для забезпечення роботи органів державної влади та органів </w:t>
      </w:r>
      <w:r w:rsidR="00F3341C" w:rsidRPr="005F229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місцевого самоврядування;</w:t>
      </w:r>
    </w:p>
    <w:p w:rsidR="00F3341C" w:rsidRDefault="00E418A6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F2294">
        <w:rPr>
          <w:rFonts w:ascii="Times New Roman" w:hAnsi="Times New Roman"/>
          <w:sz w:val="28"/>
          <w:szCs w:val="28"/>
        </w:rPr>
        <w:t xml:space="preserve">- </w:t>
      </w:r>
      <w:r w:rsidR="00F3341C" w:rsidRPr="005F2294">
        <w:rPr>
          <w:rFonts w:ascii="Times New Roman" w:hAnsi="Times New Roman"/>
          <w:sz w:val="28"/>
          <w:szCs w:val="28"/>
        </w:rPr>
        <w:t>з 0</w:t>
      </w:r>
      <w:r w:rsidR="00DA62C8" w:rsidRPr="005F2294">
        <w:rPr>
          <w:rFonts w:ascii="Times New Roman" w:hAnsi="Times New Roman"/>
          <w:sz w:val="28"/>
          <w:szCs w:val="28"/>
        </w:rPr>
        <w:t>0 год. 01 хв. 17 березня</w:t>
      </w:r>
      <w:r w:rsidR="00F3341C" w:rsidRPr="005F2294">
        <w:rPr>
          <w:rFonts w:ascii="Times New Roman" w:hAnsi="Times New Roman"/>
          <w:sz w:val="28"/>
          <w:szCs w:val="28"/>
        </w:rPr>
        <w:t xml:space="preserve"> до 3 квітня 2020 р</w:t>
      </w:r>
      <w:r w:rsidR="00DA62C8" w:rsidRPr="005F2294">
        <w:rPr>
          <w:rFonts w:ascii="Times New Roman" w:hAnsi="Times New Roman"/>
          <w:sz w:val="28"/>
          <w:szCs w:val="28"/>
        </w:rPr>
        <w:t>оку</w:t>
      </w:r>
      <w:r w:rsidR="00F3341C" w:rsidRPr="005F2294">
        <w:rPr>
          <w:rFonts w:ascii="Times New Roman" w:hAnsi="Times New Roman"/>
          <w:sz w:val="28"/>
          <w:szCs w:val="28"/>
        </w:rPr>
        <w:t xml:space="preserve"> роботу суб’єктів</w:t>
      </w:r>
      <w:r w:rsidR="00F3341C">
        <w:rPr>
          <w:rFonts w:ascii="Times New Roman" w:hAnsi="Times New Roman"/>
          <w:sz w:val="28"/>
          <w:szCs w:val="28"/>
        </w:rPr>
        <w:t xml:space="preserve"> господарювання, яка передбачає приймання відвідувачів, зокрема закладів громадського харчування (ресторанів, кафе тощо), закладів культури, торговельного і побутового обслуговування населення, крім роздрібної торгівлі продуктами харчування, пальним, засобами гігієни, лікарськими засобами та виробами медичного призначення, засобами зв</w:t>
      </w:r>
      <w:r w:rsidR="00F3341C">
        <w:rPr>
          <w:sz w:val="28"/>
          <w:szCs w:val="28"/>
        </w:rPr>
        <w:t>’</w:t>
      </w:r>
      <w:r w:rsidR="00F3341C">
        <w:rPr>
          <w:rFonts w:ascii="Times New Roman" w:hAnsi="Times New Roman"/>
          <w:sz w:val="28"/>
          <w:szCs w:val="28"/>
        </w:rPr>
        <w:t xml:space="preserve">язку, провадження банківської та страхової діяльності, </w:t>
      </w:r>
      <w:r w:rsidR="00F3341C" w:rsidRPr="00C71AAD">
        <w:rPr>
          <w:rFonts w:ascii="Times New Roman" w:hAnsi="Times New Roman"/>
          <w:sz w:val="28"/>
          <w:szCs w:val="28"/>
        </w:rPr>
        <w:t>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захисту;</w:t>
      </w:r>
    </w:p>
    <w:p w:rsidR="00F3341C" w:rsidRDefault="00E418A6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 12 год. 00 хв. 18 березня </w:t>
      </w:r>
      <w:r w:rsidR="00F3341C">
        <w:rPr>
          <w:rFonts w:ascii="Times New Roman" w:hAnsi="Times New Roman"/>
          <w:sz w:val="28"/>
          <w:szCs w:val="28"/>
        </w:rPr>
        <w:t xml:space="preserve"> до 3 квітня 2020 р</w:t>
      </w:r>
      <w:r>
        <w:rPr>
          <w:rFonts w:ascii="Times New Roman" w:hAnsi="Times New Roman"/>
          <w:sz w:val="28"/>
          <w:szCs w:val="28"/>
        </w:rPr>
        <w:t>оку</w:t>
      </w:r>
      <w:r w:rsidR="00F3341C">
        <w:rPr>
          <w:rFonts w:ascii="Times New Roman" w:hAnsi="Times New Roman"/>
          <w:sz w:val="28"/>
          <w:szCs w:val="28"/>
        </w:rPr>
        <w:t>:</w:t>
      </w:r>
    </w:p>
    <w:p w:rsidR="00F3341C" w:rsidRDefault="00F3341C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регулярні та нерегулярні перевезення пасажирів автомобільним транспортом у приміському</w:t>
      </w:r>
      <w:r w:rsidR="005F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сполученні (крім перевезення легковими автомобілями);</w:t>
      </w:r>
    </w:p>
    <w:p w:rsidR="00F3341C" w:rsidRDefault="00F3341C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заїзд на територію автостанці</w:t>
      </w:r>
      <w:r w:rsidR="003D654A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автобусів, які здійснюють перевезення пасажирів у приміському сполученні </w:t>
      </w:r>
      <w:r w:rsidR="003D654A">
        <w:rPr>
          <w:rFonts w:ascii="Times New Roman" w:hAnsi="Times New Roman"/>
          <w:sz w:val="28"/>
          <w:szCs w:val="28"/>
        </w:rPr>
        <w:t>та реалізацію власником</w:t>
      </w:r>
      <w:r w:rsidRPr="005F2294">
        <w:rPr>
          <w:rFonts w:ascii="Times New Roman" w:hAnsi="Times New Roman"/>
          <w:sz w:val="28"/>
          <w:szCs w:val="28"/>
        </w:rPr>
        <w:t xml:space="preserve"> автостанці</w:t>
      </w:r>
      <w:r w:rsidR="003D654A">
        <w:rPr>
          <w:rFonts w:ascii="Times New Roman" w:hAnsi="Times New Roman"/>
          <w:sz w:val="28"/>
          <w:szCs w:val="28"/>
        </w:rPr>
        <w:t>ї</w:t>
      </w:r>
      <w:r w:rsidRPr="005F2294">
        <w:rPr>
          <w:rFonts w:ascii="Times New Roman" w:hAnsi="Times New Roman"/>
          <w:sz w:val="28"/>
          <w:szCs w:val="28"/>
        </w:rPr>
        <w:t xml:space="preserve"> квитків автомобільним перевізникам,</w:t>
      </w:r>
      <w:r w:rsidR="003D654A">
        <w:rPr>
          <w:rFonts w:ascii="Times New Roman" w:hAnsi="Times New Roman"/>
          <w:sz w:val="28"/>
          <w:szCs w:val="28"/>
        </w:rPr>
        <w:t xml:space="preserve"> які виконують такі перевезення.</w:t>
      </w:r>
    </w:p>
    <w:p w:rsidR="00E418A6" w:rsidRDefault="00E418A6" w:rsidP="00E418A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C23D7" w:rsidRPr="00F3341C" w:rsidRDefault="00F3341C" w:rsidP="00122C0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22C0B">
        <w:rPr>
          <w:rFonts w:ascii="Times New Roman" w:hAnsi="Times New Roman"/>
          <w:sz w:val="28"/>
          <w:szCs w:val="28"/>
        </w:rPr>
        <w:t>Структурні підрозділи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2C0B">
        <w:rPr>
          <w:rFonts w:ascii="Times New Roman" w:hAnsi="Times New Roman"/>
          <w:sz w:val="28"/>
          <w:szCs w:val="28"/>
        </w:rPr>
        <w:t xml:space="preserve">райдержадміністрації разом з органами місцевого самоврядування, </w:t>
      </w:r>
      <w:r w:rsidR="00122C0B" w:rsidRPr="00122C0B">
        <w:rPr>
          <w:rFonts w:ascii="Times New Roman" w:hAnsi="Times New Roman"/>
          <w:color w:val="000000"/>
          <w:sz w:val="28"/>
          <w:szCs w:val="28"/>
        </w:rPr>
        <w:t>територіальні органи центральних органів виконавчої влади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2C0B">
        <w:rPr>
          <w:rFonts w:ascii="Times New Roman" w:hAnsi="Times New Roman"/>
          <w:sz w:val="28"/>
          <w:szCs w:val="28"/>
        </w:rPr>
        <w:t xml:space="preserve">забезпечити </w:t>
      </w:r>
      <w:r w:rsidRPr="00F3341C">
        <w:rPr>
          <w:rFonts w:ascii="Times New Roman" w:hAnsi="Times New Roman"/>
          <w:sz w:val="28"/>
          <w:szCs w:val="28"/>
        </w:rPr>
        <w:t xml:space="preserve">організацію виконання та контроль за дотриманням на території </w:t>
      </w:r>
      <w:r w:rsidR="00122C0B">
        <w:rPr>
          <w:rFonts w:ascii="Times New Roman" w:hAnsi="Times New Roman"/>
          <w:sz w:val="28"/>
          <w:szCs w:val="28"/>
        </w:rPr>
        <w:t>району вимог цього розпорядження</w:t>
      </w:r>
      <w:r w:rsidRPr="00F3341C">
        <w:rPr>
          <w:rFonts w:ascii="Times New Roman" w:hAnsi="Times New Roman"/>
          <w:sz w:val="28"/>
          <w:szCs w:val="28"/>
        </w:rPr>
        <w:t>, своєчасним і повним проведенням профілактичних і</w:t>
      </w:r>
      <w:r>
        <w:rPr>
          <w:rFonts w:ascii="Times New Roman" w:hAnsi="Times New Roman"/>
          <w:sz w:val="28"/>
          <w:szCs w:val="28"/>
        </w:rPr>
        <w:t xml:space="preserve"> </w:t>
      </w:r>
      <w:r w:rsidR="00141D06">
        <w:rPr>
          <w:rFonts w:ascii="Times New Roman" w:hAnsi="Times New Roman"/>
          <w:sz w:val="28"/>
          <w:szCs w:val="28"/>
        </w:rPr>
        <w:t>протиепідемічних заходів.</w:t>
      </w:r>
    </w:p>
    <w:p w:rsidR="00446270" w:rsidRDefault="00446270" w:rsidP="00F334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41C" w:rsidRDefault="00F3341C" w:rsidP="0044627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75D5">
        <w:rPr>
          <w:rFonts w:ascii="Times New Roman" w:hAnsi="Times New Roman"/>
          <w:sz w:val="28"/>
          <w:szCs w:val="28"/>
        </w:rPr>
        <w:t>КНП «Прилуцька центральна районна лікарня» Прилуцької районної ради Чернігівської області</w:t>
      </w:r>
      <w:r>
        <w:rPr>
          <w:rFonts w:ascii="Times New Roman" w:hAnsi="Times New Roman"/>
          <w:sz w:val="28"/>
          <w:szCs w:val="28"/>
        </w:rPr>
        <w:t xml:space="preserve"> забезпечити:</w:t>
      </w:r>
    </w:p>
    <w:p w:rsidR="00F3341C" w:rsidRDefault="00F3341C" w:rsidP="0044627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тимчасове припинення проведення планових заходів з госпіталізації та планових операцій, крім термінових та невідкладних;</w:t>
      </w:r>
    </w:p>
    <w:p w:rsidR="00F3341C" w:rsidRDefault="00F3341C" w:rsidP="00141D0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максимальну готовність </w:t>
      </w:r>
      <w:r w:rsidRPr="005F2294">
        <w:rPr>
          <w:rFonts w:ascii="Times New Roman" w:hAnsi="Times New Roman"/>
          <w:sz w:val="28"/>
          <w:szCs w:val="28"/>
        </w:rPr>
        <w:t>та перепрофілювання</w:t>
      </w:r>
      <w:r>
        <w:rPr>
          <w:rFonts w:ascii="Times New Roman" w:hAnsi="Times New Roman"/>
          <w:sz w:val="28"/>
          <w:szCs w:val="28"/>
        </w:rPr>
        <w:t xml:space="preserve"> медичних закладів для прийому та лікування інфікованих хворих у тяжких станах.</w:t>
      </w:r>
    </w:p>
    <w:p w:rsidR="00141D06" w:rsidRDefault="00141D06" w:rsidP="00141D0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3341C" w:rsidRDefault="00F3341C" w:rsidP="00141D0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F2294">
        <w:rPr>
          <w:rFonts w:ascii="Times New Roman" w:hAnsi="Times New Roman"/>
          <w:sz w:val="28"/>
          <w:szCs w:val="28"/>
        </w:rPr>
        <w:t xml:space="preserve">5. </w:t>
      </w:r>
      <w:r w:rsidR="00D0773D">
        <w:rPr>
          <w:rFonts w:ascii="Times New Roman" w:hAnsi="Times New Roman"/>
          <w:sz w:val="28"/>
          <w:szCs w:val="28"/>
        </w:rPr>
        <w:t xml:space="preserve">Прилуцький відділ </w:t>
      </w:r>
      <w:r w:rsidR="00D0773D" w:rsidRPr="005F2294">
        <w:rPr>
          <w:rFonts w:ascii="Times New Roman" w:hAnsi="Times New Roman"/>
          <w:sz w:val="28"/>
          <w:szCs w:val="28"/>
        </w:rPr>
        <w:t>поліції</w:t>
      </w:r>
      <w:r w:rsidR="00D0773D">
        <w:rPr>
          <w:rFonts w:ascii="Times New Roman" w:hAnsi="Times New Roman"/>
          <w:sz w:val="28"/>
          <w:szCs w:val="28"/>
        </w:rPr>
        <w:t xml:space="preserve"> ГУНП в Чернігівській області</w:t>
      </w:r>
      <w:r w:rsidRPr="005F2294">
        <w:rPr>
          <w:rFonts w:ascii="Times New Roman" w:hAnsi="Times New Roman"/>
          <w:sz w:val="28"/>
          <w:szCs w:val="28"/>
        </w:rPr>
        <w:t xml:space="preserve"> </w:t>
      </w:r>
      <w:r w:rsidR="00CE0F00">
        <w:rPr>
          <w:rFonts w:ascii="Times New Roman" w:hAnsi="Times New Roman"/>
          <w:sz w:val="28"/>
          <w:szCs w:val="28"/>
        </w:rPr>
        <w:t>(в порядку р</w:t>
      </w:r>
      <w:r w:rsidR="00CE0F00" w:rsidRPr="005F2294">
        <w:rPr>
          <w:rFonts w:ascii="Times New Roman" w:hAnsi="Times New Roman"/>
          <w:sz w:val="28"/>
          <w:szCs w:val="28"/>
        </w:rPr>
        <w:t>екоменда</w:t>
      </w:r>
      <w:r w:rsidR="00CE0F00">
        <w:rPr>
          <w:rFonts w:ascii="Times New Roman" w:hAnsi="Times New Roman"/>
          <w:sz w:val="28"/>
          <w:szCs w:val="28"/>
        </w:rPr>
        <w:t>ції) посилити контроль за дотриманням вимог, встановлених з метою запобігання епідемічним та іншим інфекційним захворюванням, відповідно до статті 325 Кримінального кодексу України та статті 42 Кодексу України про адміністративні правопорушення</w:t>
      </w:r>
      <w:r w:rsidRPr="005F2294">
        <w:rPr>
          <w:rFonts w:ascii="Times New Roman" w:hAnsi="Times New Roman"/>
          <w:sz w:val="28"/>
          <w:szCs w:val="28"/>
        </w:rPr>
        <w:t>.</w:t>
      </w:r>
    </w:p>
    <w:p w:rsidR="00141D06" w:rsidRDefault="00141D06" w:rsidP="00141D0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3341C" w:rsidRDefault="00F3341C" w:rsidP="00141D06">
      <w:pPr>
        <w:pStyle w:val="a3"/>
        <w:spacing w:before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E0F00">
        <w:rPr>
          <w:rFonts w:ascii="Times New Roman" w:hAnsi="Times New Roman"/>
          <w:sz w:val="28"/>
          <w:szCs w:val="28"/>
        </w:rPr>
        <w:t>Т</w:t>
      </w:r>
      <w:r w:rsidR="00446270">
        <w:rPr>
          <w:rFonts w:ascii="Times New Roman" w:hAnsi="Times New Roman"/>
          <w:color w:val="000000"/>
          <w:sz w:val="28"/>
          <w:szCs w:val="28"/>
        </w:rPr>
        <w:t>ериторіальн</w:t>
      </w:r>
      <w:r w:rsidR="00CE0F00">
        <w:rPr>
          <w:rFonts w:ascii="Times New Roman" w:hAnsi="Times New Roman"/>
          <w:color w:val="000000"/>
          <w:sz w:val="28"/>
          <w:szCs w:val="28"/>
        </w:rPr>
        <w:t>і</w:t>
      </w:r>
      <w:r w:rsidR="00446270" w:rsidRPr="00122C0B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CE0F00">
        <w:rPr>
          <w:rFonts w:ascii="Times New Roman" w:hAnsi="Times New Roman"/>
          <w:color w:val="000000"/>
          <w:sz w:val="28"/>
          <w:szCs w:val="28"/>
        </w:rPr>
        <w:t>и</w:t>
      </w:r>
      <w:r w:rsidR="00446270" w:rsidRPr="00122C0B">
        <w:rPr>
          <w:rFonts w:ascii="Times New Roman" w:hAnsi="Times New Roman"/>
          <w:color w:val="000000"/>
          <w:sz w:val="28"/>
          <w:szCs w:val="28"/>
        </w:rPr>
        <w:t xml:space="preserve"> центральних органів виконавчої влади</w:t>
      </w:r>
      <w:r w:rsidR="0044627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орган</w:t>
      </w:r>
      <w:r w:rsidR="00CE0F0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місцевого самоврядування, підприє</w:t>
      </w:r>
      <w:r w:rsidR="0044627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мства, установ</w:t>
      </w:r>
      <w:r w:rsidR="00CE0F0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и</w:t>
      </w:r>
      <w:r w:rsidR="0044627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, організаці</w:t>
      </w:r>
      <w:r w:rsidR="00CE0F0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ї</w:t>
      </w:r>
      <w:r w:rsidR="0044627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CE0F0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(в порядку р</w:t>
      </w:r>
      <w:r w:rsidR="00CE0F00">
        <w:rPr>
          <w:rFonts w:ascii="Times New Roman" w:hAnsi="Times New Roman"/>
          <w:sz w:val="28"/>
          <w:szCs w:val="28"/>
        </w:rPr>
        <w:t xml:space="preserve">екомендації) </w:t>
      </w:r>
      <w:r w:rsidR="0044627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абезпечити організацію позмінної роботи працівників, а за технічної можливості — також роботи в режим</w:t>
      </w:r>
      <w:r w:rsidR="0044627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і реального часу через Інтернет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.</w:t>
      </w:r>
    </w:p>
    <w:p w:rsidR="00446270" w:rsidRDefault="00446270" w:rsidP="00097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75D5" w:rsidRPr="000975D5" w:rsidRDefault="000975D5" w:rsidP="00097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Контроль за </w:t>
      </w:r>
      <w:proofErr w:type="spellStart"/>
      <w:r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залишаю за собою. </w:t>
      </w:r>
    </w:p>
    <w:p w:rsidR="000975D5" w:rsidRPr="000975D5" w:rsidRDefault="000975D5" w:rsidP="00097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75D5" w:rsidRPr="000975D5" w:rsidRDefault="000975D5" w:rsidP="00097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75D5" w:rsidRPr="000975D5" w:rsidRDefault="000975D5" w:rsidP="00097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 о. г</w:t>
      </w:r>
      <w:proofErr w:type="spellStart"/>
      <w:r w:rsidRPr="00097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</w:t>
      </w:r>
      <w:proofErr w:type="spellEnd"/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Світлана АЛЕКСАНДРОВА</w:t>
      </w:r>
    </w:p>
    <w:p w:rsidR="000975D5" w:rsidRDefault="000975D5" w:rsidP="00F3341C">
      <w:pPr>
        <w:rPr>
          <w:lang w:val="uk-UA"/>
        </w:rPr>
      </w:pPr>
    </w:p>
    <w:p w:rsidR="000975D5" w:rsidRPr="00F3341C" w:rsidRDefault="000975D5" w:rsidP="00F3341C">
      <w:pPr>
        <w:rPr>
          <w:lang w:val="uk-UA"/>
        </w:rPr>
      </w:pPr>
    </w:p>
    <w:sectPr w:rsidR="000975D5" w:rsidRPr="00F3341C" w:rsidSect="00E03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7"/>
    <w:rsid w:val="000975D5"/>
    <w:rsid w:val="00122C0B"/>
    <w:rsid w:val="00141D06"/>
    <w:rsid w:val="002D32F0"/>
    <w:rsid w:val="003B1557"/>
    <w:rsid w:val="003D654A"/>
    <w:rsid w:val="00446270"/>
    <w:rsid w:val="004C23D7"/>
    <w:rsid w:val="005F2294"/>
    <w:rsid w:val="006C0126"/>
    <w:rsid w:val="007D02A7"/>
    <w:rsid w:val="00BB49A3"/>
    <w:rsid w:val="00C71AAD"/>
    <w:rsid w:val="00CE0F00"/>
    <w:rsid w:val="00D0773D"/>
    <w:rsid w:val="00D53190"/>
    <w:rsid w:val="00DA62C8"/>
    <w:rsid w:val="00E036EA"/>
    <w:rsid w:val="00E418A6"/>
    <w:rsid w:val="00F3341C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B9C3-C132-4D77-BDAC-5A0F819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Цівина</dc:creator>
  <cp:keywords/>
  <dc:description/>
  <cp:lastModifiedBy>Zagal4</cp:lastModifiedBy>
  <cp:revision>5</cp:revision>
  <cp:lastPrinted>2020-03-18T10:12:00Z</cp:lastPrinted>
  <dcterms:created xsi:type="dcterms:W3CDTF">2020-03-18T10:16:00Z</dcterms:created>
  <dcterms:modified xsi:type="dcterms:W3CDTF">2020-03-18T12:56:00Z</dcterms:modified>
</cp:coreProperties>
</file>