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23" w:rsidRDefault="00E45224" w:rsidP="00BD0331">
      <w:pPr>
        <w:shd w:val="clear" w:color="auto" w:fill="FFFFFF"/>
        <w:spacing w:line="360" w:lineRule="atLeast"/>
        <w:jc w:val="center"/>
        <w:rPr>
          <w:color w:val="auto"/>
          <w:w w:val="100"/>
          <w:szCs w:val="28"/>
        </w:rPr>
      </w:pPr>
      <w:r>
        <w:rPr>
          <w:noProof/>
          <w:szCs w:val="28"/>
          <w:lang w:eastAsia="uk-UA"/>
        </w:rPr>
        <w:drawing>
          <wp:inline distT="0" distB="0" distL="0" distR="0">
            <wp:extent cx="429895" cy="561975"/>
            <wp:effectExtent l="0" t="0" r="825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895" cy="561975"/>
                    </a:xfrm>
                    <a:prstGeom prst="rect">
                      <a:avLst/>
                    </a:prstGeom>
                    <a:noFill/>
                    <a:ln>
                      <a:noFill/>
                    </a:ln>
                  </pic:spPr>
                </pic:pic>
              </a:graphicData>
            </a:graphic>
          </wp:inline>
        </w:drawing>
      </w:r>
    </w:p>
    <w:p w:rsidR="00350823" w:rsidRPr="004010BE" w:rsidRDefault="00350823"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350823" w:rsidRPr="004010BE" w:rsidRDefault="00350823"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Pr>
          <w:b/>
          <w:spacing w:val="20"/>
          <w:w w:val="100"/>
          <w:szCs w:val="28"/>
        </w:rPr>
        <w:t xml:space="preserve"> Ч</w:t>
      </w:r>
      <w:r w:rsidRPr="004010BE">
        <w:rPr>
          <w:b/>
          <w:spacing w:val="20"/>
          <w:w w:val="100"/>
          <w:szCs w:val="28"/>
        </w:rPr>
        <w:t>ЕРНІГІВСЬКО</w:t>
      </w:r>
      <w:r>
        <w:rPr>
          <w:b/>
          <w:spacing w:val="20"/>
          <w:w w:val="100"/>
          <w:szCs w:val="28"/>
        </w:rPr>
        <w:t xml:space="preserve">Ї </w:t>
      </w:r>
      <w:r w:rsidRPr="004010BE">
        <w:rPr>
          <w:b/>
          <w:spacing w:val="20"/>
          <w:w w:val="100"/>
          <w:szCs w:val="28"/>
        </w:rPr>
        <w:t>ОБЛАСТІ</w:t>
      </w:r>
    </w:p>
    <w:p w:rsidR="00350823" w:rsidRPr="004010BE" w:rsidRDefault="00350823" w:rsidP="00BD0331">
      <w:pPr>
        <w:jc w:val="center"/>
        <w:rPr>
          <w:b/>
          <w:bCs/>
          <w:caps/>
          <w:spacing w:val="100"/>
          <w:w w:val="100"/>
          <w:szCs w:val="28"/>
        </w:rPr>
      </w:pPr>
      <w:r w:rsidRPr="004010BE">
        <w:rPr>
          <w:b/>
          <w:bCs/>
          <w:caps/>
          <w:spacing w:val="100"/>
          <w:w w:val="100"/>
          <w:szCs w:val="28"/>
        </w:rPr>
        <w:t>РОЗПОРЯДЖЕННЯ</w:t>
      </w:r>
    </w:p>
    <w:p w:rsidR="00350823" w:rsidRPr="00D16441" w:rsidRDefault="00350823" w:rsidP="00BD0331">
      <w:pPr>
        <w:jc w:val="center"/>
        <w:rPr>
          <w:b/>
          <w:bCs/>
          <w:caps/>
          <w:spacing w:val="100"/>
          <w:szCs w:val="28"/>
        </w:rPr>
      </w:pPr>
    </w:p>
    <w:p w:rsidR="00350823" w:rsidRPr="007C2DBE" w:rsidRDefault="00350823"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426"/>
        <w:gridCol w:w="1701"/>
        <w:gridCol w:w="1417"/>
        <w:gridCol w:w="4366"/>
        <w:gridCol w:w="1276"/>
      </w:tblGrid>
      <w:tr w:rsidR="00350823" w:rsidRPr="007C2DBE" w:rsidTr="00AB54CE">
        <w:trPr>
          <w:trHeight w:hRule="exact" w:val="340"/>
        </w:trPr>
        <w:tc>
          <w:tcPr>
            <w:tcW w:w="426" w:type="dxa"/>
            <w:vAlign w:val="bottom"/>
          </w:tcPr>
          <w:p w:rsidR="00350823" w:rsidRPr="007C2DBE" w:rsidRDefault="00350823" w:rsidP="004010BE">
            <w:pPr>
              <w:rPr>
                <w:w w:val="100"/>
                <w:szCs w:val="28"/>
              </w:rPr>
            </w:pPr>
            <w:r>
              <w:rPr>
                <w:w w:val="100"/>
                <w:szCs w:val="28"/>
              </w:rPr>
              <w:t>від</w:t>
            </w:r>
          </w:p>
        </w:tc>
        <w:tc>
          <w:tcPr>
            <w:tcW w:w="1701" w:type="dxa"/>
            <w:tcBorders>
              <w:bottom w:val="single" w:sz="4" w:space="0" w:color="auto"/>
            </w:tcBorders>
            <w:vAlign w:val="bottom"/>
          </w:tcPr>
          <w:p w:rsidR="00350823" w:rsidRPr="00B41AFA" w:rsidRDefault="00B41AFA" w:rsidP="00AB54CE">
            <w:pPr>
              <w:jc w:val="both"/>
              <w:rPr>
                <w:w w:val="100"/>
                <w:szCs w:val="28"/>
              </w:rPr>
            </w:pPr>
            <w:r>
              <w:rPr>
                <w:w w:val="100"/>
                <w:szCs w:val="28"/>
              </w:rPr>
              <w:t xml:space="preserve"> </w:t>
            </w:r>
            <w:r>
              <w:rPr>
                <w:w w:val="100"/>
                <w:szCs w:val="28"/>
                <w:lang w:val="en-US"/>
              </w:rPr>
              <w:t xml:space="preserve"> 21 </w:t>
            </w:r>
            <w:r>
              <w:rPr>
                <w:w w:val="100"/>
                <w:szCs w:val="28"/>
              </w:rPr>
              <w:t>травня</w:t>
            </w:r>
          </w:p>
        </w:tc>
        <w:tc>
          <w:tcPr>
            <w:tcW w:w="1417" w:type="dxa"/>
            <w:vAlign w:val="bottom"/>
          </w:tcPr>
          <w:p w:rsidR="00350823" w:rsidRPr="007C2DBE" w:rsidRDefault="00350823" w:rsidP="00F55447">
            <w:pPr>
              <w:jc w:val="both"/>
              <w:rPr>
                <w:w w:val="100"/>
                <w:szCs w:val="28"/>
              </w:rPr>
            </w:pPr>
            <w:r>
              <w:rPr>
                <w:w w:val="100"/>
                <w:szCs w:val="28"/>
              </w:rPr>
              <w:t>2020 р.</w:t>
            </w:r>
          </w:p>
        </w:tc>
        <w:tc>
          <w:tcPr>
            <w:tcW w:w="4366" w:type="dxa"/>
            <w:vAlign w:val="bottom"/>
          </w:tcPr>
          <w:p w:rsidR="00350823" w:rsidRPr="007C2DBE" w:rsidRDefault="00350823"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276" w:type="dxa"/>
            <w:tcBorders>
              <w:bottom w:val="single" w:sz="4" w:space="0" w:color="auto"/>
            </w:tcBorders>
            <w:vAlign w:val="bottom"/>
          </w:tcPr>
          <w:p w:rsidR="00350823" w:rsidRPr="007C2DBE" w:rsidRDefault="00B41AFA" w:rsidP="004010BE">
            <w:pPr>
              <w:jc w:val="both"/>
              <w:rPr>
                <w:w w:val="100"/>
                <w:szCs w:val="28"/>
              </w:rPr>
            </w:pPr>
            <w:r>
              <w:rPr>
                <w:w w:val="100"/>
                <w:szCs w:val="28"/>
              </w:rPr>
              <w:t xml:space="preserve"> 142</w:t>
            </w:r>
            <w:bookmarkStart w:id="0" w:name="_GoBack"/>
            <w:bookmarkEnd w:id="0"/>
          </w:p>
        </w:tc>
      </w:tr>
    </w:tbl>
    <w:p w:rsidR="00350823" w:rsidRDefault="00350823" w:rsidP="00BD0331">
      <w:pPr>
        <w:shd w:val="clear" w:color="auto" w:fill="FFFFFF"/>
        <w:spacing w:line="360" w:lineRule="atLeast"/>
        <w:rPr>
          <w:color w:val="auto"/>
          <w:w w:val="100"/>
          <w:szCs w:val="28"/>
        </w:rPr>
      </w:pPr>
    </w:p>
    <w:p w:rsidR="00350823" w:rsidRPr="00B749C9" w:rsidRDefault="00350823" w:rsidP="004531DE">
      <w:pPr>
        <w:tabs>
          <w:tab w:val="left" w:pos="720"/>
          <w:tab w:val="left" w:pos="2340"/>
          <w:tab w:val="left" w:pos="4680"/>
          <w:tab w:val="left" w:pos="5619"/>
          <w:tab w:val="left" w:pos="5760"/>
          <w:tab w:val="left" w:pos="7380"/>
        </w:tabs>
        <w:jc w:val="both"/>
        <w:rPr>
          <w:b/>
          <w:i/>
          <w:w w:val="100"/>
          <w:szCs w:val="28"/>
        </w:rPr>
      </w:pPr>
      <w:r w:rsidRPr="00B749C9">
        <w:rPr>
          <w:b/>
          <w:i/>
          <w:w w:val="100"/>
          <w:szCs w:val="28"/>
        </w:rPr>
        <w:t xml:space="preserve">Про влаштування малолітнього </w:t>
      </w:r>
    </w:p>
    <w:p w:rsidR="00350823" w:rsidRPr="00B749C9" w:rsidRDefault="00350823" w:rsidP="004531DE">
      <w:pPr>
        <w:tabs>
          <w:tab w:val="left" w:pos="720"/>
          <w:tab w:val="left" w:pos="2340"/>
          <w:tab w:val="left" w:pos="4680"/>
          <w:tab w:val="left" w:pos="5619"/>
          <w:tab w:val="left" w:pos="5760"/>
          <w:tab w:val="left" w:pos="7380"/>
        </w:tabs>
        <w:jc w:val="both"/>
        <w:rPr>
          <w:b/>
          <w:i/>
          <w:w w:val="100"/>
          <w:szCs w:val="28"/>
        </w:rPr>
      </w:pPr>
      <w:r w:rsidRPr="00B749C9">
        <w:rPr>
          <w:b/>
          <w:i/>
          <w:w w:val="100"/>
          <w:szCs w:val="28"/>
          <w:lang w:val="ru-RU"/>
        </w:rPr>
        <w:t>особа 1</w:t>
      </w:r>
      <w:r w:rsidRPr="00B749C9">
        <w:rPr>
          <w:b/>
          <w:i/>
          <w:w w:val="100"/>
          <w:szCs w:val="28"/>
        </w:rPr>
        <w:t>, дитини, позбавленої батьківського піклування,</w:t>
      </w:r>
    </w:p>
    <w:p w:rsidR="00350823" w:rsidRPr="00B749C9" w:rsidRDefault="00350823" w:rsidP="004531DE">
      <w:pPr>
        <w:tabs>
          <w:tab w:val="left" w:pos="720"/>
          <w:tab w:val="left" w:pos="2340"/>
          <w:tab w:val="left" w:pos="4680"/>
          <w:tab w:val="left" w:pos="5619"/>
          <w:tab w:val="left" w:pos="5760"/>
          <w:tab w:val="left" w:pos="7380"/>
        </w:tabs>
        <w:jc w:val="both"/>
        <w:rPr>
          <w:b/>
          <w:i/>
          <w:w w:val="100"/>
          <w:szCs w:val="28"/>
        </w:rPr>
      </w:pPr>
      <w:r w:rsidRPr="00B749C9">
        <w:rPr>
          <w:b/>
          <w:i/>
          <w:w w:val="100"/>
          <w:szCs w:val="28"/>
        </w:rPr>
        <w:t>до КЗ «</w:t>
      </w:r>
      <w:proofErr w:type="spellStart"/>
      <w:r w:rsidRPr="00B749C9">
        <w:rPr>
          <w:b/>
          <w:i/>
          <w:w w:val="100"/>
          <w:szCs w:val="28"/>
        </w:rPr>
        <w:t>Яблунівський</w:t>
      </w:r>
      <w:proofErr w:type="spellEnd"/>
      <w:r w:rsidRPr="00B749C9">
        <w:rPr>
          <w:b/>
          <w:i/>
          <w:w w:val="100"/>
          <w:szCs w:val="28"/>
        </w:rPr>
        <w:t xml:space="preserve"> ліцей» Чернігівської обласної ради</w:t>
      </w:r>
    </w:p>
    <w:p w:rsidR="00350823" w:rsidRDefault="00350823" w:rsidP="004531DE">
      <w:pPr>
        <w:tabs>
          <w:tab w:val="left" w:pos="720"/>
          <w:tab w:val="left" w:pos="2340"/>
          <w:tab w:val="left" w:pos="4680"/>
          <w:tab w:val="left" w:pos="5619"/>
          <w:tab w:val="left" w:pos="5760"/>
          <w:tab w:val="left" w:pos="7380"/>
        </w:tabs>
        <w:ind w:firstLine="540"/>
        <w:jc w:val="both"/>
        <w:rPr>
          <w:szCs w:val="28"/>
        </w:rPr>
      </w:pPr>
    </w:p>
    <w:p w:rsidR="00350823" w:rsidRPr="00DC6ABD" w:rsidRDefault="00350823" w:rsidP="004531DE">
      <w:pPr>
        <w:tabs>
          <w:tab w:val="left" w:pos="720"/>
          <w:tab w:val="left" w:pos="2340"/>
          <w:tab w:val="left" w:pos="4680"/>
          <w:tab w:val="left" w:pos="5619"/>
          <w:tab w:val="left" w:pos="5760"/>
          <w:tab w:val="left" w:pos="7380"/>
        </w:tabs>
        <w:ind w:firstLine="540"/>
        <w:jc w:val="both"/>
        <w:rPr>
          <w:w w:val="100"/>
          <w:szCs w:val="28"/>
        </w:rPr>
      </w:pPr>
      <w:r>
        <w:rPr>
          <w:w w:val="100"/>
          <w:szCs w:val="28"/>
        </w:rPr>
        <w:t>Відповідно до пункту 4 статті 5 Сімейного кодексу України, статті 6 Закону України «Про забезпе</w:t>
      </w:r>
      <w:r w:rsidRPr="00DC6ABD">
        <w:rPr>
          <w:w w:val="100"/>
          <w:szCs w:val="28"/>
        </w:rPr>
        <w:t>чення організаційно-правових умов соціального захисту дітей-сиріт та дітей, позбавлених батьківського піклуванн</w:t>
      </w:r>
      <w:r>
        <w:rPr>
          <w:w w:val="100"/>
          <w:szCs w:val="28"/>
        </w:rPr>
        <w:t xml:space="preserve">я», статті 24 Закону України «Про охорону дитинства», пункту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sidRPr="00DC6ABD">
        <w:rPr>
          <w:w w:val="100"/>
          <w:szCs w:val="28"/>
        </w:rPr>
        <w:t xml:space="preserve">враховуючи </w:t>
      </w:r>
      <w:r>
        <w:rPr>
          <w:w w:val="100"/>
          <w:szCs w:val="28"/>
        </w:rPr>
        <w:t>інформацію Управління освіти і науки Чернігівської облдержадміністрації від 18 травня 2020 року № 05-09/1514</w:t>
      </w:r>
      <w:r w:rsidRPr="00DC6ABD">
        <w:rPr>
          <w:w w:val="100"/>
          <w:szCs w:val="28"/>
        </w:rPr>
        <w:t>,</w:t>
      </w:r>
      <w:r w:rsidR="00DD5AD9">
        <w:rPr>
          <w:w w:val="100"/>
          <w:szCs w:val="28"/>
        </w:rPr>
        <w:t xml:space="preserve"> </w:t>
      </w:r>
      <w:r w:rsidRPr="00DC6ABD">
        <w:rPr>
          <w:b/>
          <w:w w:val="100"/>
          <w:szCs w:val="28"/>
        </w:rPr>
        <w:t>з о б о в ’ я з у ю</w:t>
      </w:r>
      <w:r w:rsidRPr="00DC6ABD">
        <w:rPr>
          <w:w w:val="100"/>
          <w:szCs w:val="28"/>
        </w:rPr>
        <w:t>:</w:t>
      </w:r>
    </w:p>
    <w:p w:rsidR="00350823" w:rsidRPr="00DC6ABD" w:rsidRDefault="00350823" w:rsidP="004531DE">
      <w:pPr>
        <w:tabs>
          <w:tab w:val="left" w:pos="720"/>
          <w:tab w:val="left" w:pos="2340"/>
          <w:tab w:val="left" w:pos="4680"/>
          <w:tab w:val="left" w:pos="5619"/>
          <w:tab w:val="left" w:pos="5760"/>
          <w:tab w:val="left" w:pos="7380"/>
        </w:tabs>
        <w:ind w:firstLine="540"/>
        <w:jc w:val="both"/>
        <w:rPr>
          <w:w w:val="100"/>
          <w:szCs w:val="28"/>
        </w:rPr>
      </w:pPr>
    </w:p>
    <w:p w:rsidR="00350823" w:rsidRPr="00DC6ABD" w:rsidRDefault="00350823" w:rsidP="004531DE">
      <w:pPr>
        <w:tabs>
          <w:tab w:val="left" w:pos="720"/>
          <w:tab w:val="left" w:pos="2340"/>
          <w:tab w:val="left" w:pos="4680"/>
          <w:tab w:val="left" w:pos="5619"/>
          <w:tab w:val="left" w:pos="5760"/>
          <w:tab w:val="left" w:pos="7380"/>
        </w:tabs>
        <w:ind w:firstLine="540"/>
        <w:jc w:val="both"/>
        <w:rPr>
          <w:w w:val="100"/>
          <w:szCs w:val="28"/>
        </w:rPr>
      </w:pPr>
      <w:r w:rsidRPr="00DC6ABD">
        <w:rPr>
          <w:w w:val="100"/>
          <w:szCs w:val="28"/>
        </w:rPr>
        <w:t xml:space="preserve">1. Влаштувати </w:t>
      </w:r>
      <w:r>
        <w:rPr>
          <w:w w:val="100"/>
          <w:szCs w:val="28"/>
        </w:rPr>
        <w:t xml:space="preserve">малолітнього </w:t>
      </w:r>
      <w:r w:rsidRPr="008112D2">
        <w:rPr>
          <w:w w:val="100"/>
          <w:szCs w:val="28"/>
        </w:rPr>
        <w:t>особа 1</w:t>
      </w:r>
      <w:r>
        <w:rPr>
          <w:w w:val="100"/>
          <w:szCs w:val="28"/>
        </w:rPr>
        <w:t xml:space="preserve"> року народження, дитину, позбавлену батьківського піклування, до КЗ «</w:t>
      </w:r>
      <w:proofErr w:type="spellStart"/>
      <w:r>
        <w:rPr>
          <w:w w:val="100"/>
          <w:szCs w:val="28"/>
        </w:rPr>
        <w:t>Яблунівський</w:t>
      </w:r>
      <w:proofErr w:type="spellEnd"/>
      <w:r>
        <w:rPr>
          <w:w w:val="100"/>
          <w:szCs w:val="28"/>
        </w:rPr>
        <w:t xml:space="preserve"> ліцей» Чернігівської обласної ради, що знаходиться за </w:t>
      </w:r>
      <w:proofErr w:type="spellStart"/>
      <w:r>
        <w:rPr>
          <w:w w:val="100"/>
          <w:szCs w:val="28"/>
        </w:rPr>
        <w:t>адресою</w:t>
      </w:r>
      <w:proofErr w:type="spellEnd"/>
      <w:r>
        <w:rPr>
          <w:w w:val="100"/>
          <w:szCs w:val="28"/>
        </w:rPr>
        <w:t xml:space="preserve">: село </w:t>
      </w:r>
      <w:proofErr w:type="spellStart"/>
      <w:r>
        <w:rPr>
          <w:w w:val="100"/>
          <w:szCs w:val="28"/>
        </w:rPr>
        <w:t>Яблунівка</w:t>
      </w:r>
      <w:proofErr w:type="spellEnd"/>
      <w:r>
        <w:rPr>
          <w:w w:val="100"/>
          <w:szCs w:val="28"/>
        </w:rPr>
        <w:t xml:space="preserve">, вулиця Яблунева, 17 Прилуцького району Чернігівської області терміном на 1 (один) рік. </w:t>
      </w:r>
      <w:r w:rsidRPr="00DC6ABD">
        <w:rPr>
          <w:w w:val="100"/>
          <w:szCs w:val="28"/>
        </w:rPr>
        <w:t xml:space="preserve"> </w:t>
      </w:r>
    </w:p>
    <w:p w:rsidR="00350823" w:rsidRDefault="00350823" w:rsidP="004531DE">
      <w:pPr>
        <w:tabs>
          <w:tab w:val="left" w:pos="720"/>
          <w:tab w:val="left" w:pos="2340"/>
          <w:tab w:val="left" w:pos="4680"/>
          <w:tab w:val="left" w:pos="5619"/>
          <w:tab w:val="left" w:pos="5760"/>
          <w:tab w:val="left" w:pos="7380"/>
        </w:tabs>
        <w:ind w:firstLine="540"/>
        <w:jc w:val="both"/>
        <w:rPr>
          <w:w w:val="100"/>
          <w:szCs w:val="28"/>
        </w:rPr>
      </w:pPr>
    </w:p>
    <w:p w:rsidR="00350823" w:rsidRPr="00DC6ABD" w:rsidRDefault="00350823" w:rsidP="004531DE">
      <w:pPr>
        <w:tabs>
          <w:tab w:val="left" w:pos="720"/>
          <w:tab w:val="left" w:pos="2340"/>
          <w:tab w:val="left" w:pos="4680"/>
          <w:tab w:val="left" w:pos="5619"/>
          <w:tab w:val="left" w:pos="5760"/>
          <w:tab w:val="left" w:pos="7380"/>
        </w:tabs>
        <w:ind w:firstLine="540"/>
        <w:jc w:val="both"/>
        <w:rPr>
          <w:w w:val="100"/>
          <w:szCs w:val="28"/>
        </w:rPr>
      </w:pPr>
      <w:r w:rsidRPr="00DC6ABD">
        <w:rPr>
          <w:w w:val="100"/>
          <w:szCs w:val="28"/>
        </w:rPr>
        <w:t xml:space="preserve">2. </w:t>
      </w:r>
      <w:r>
        <w:rPr>
          <w:w w:val="100"/>
          <w:szCs w:val="28"/>
        </w:rPr>
        <w:t xml:space="preserve">Службу у справах дітей райдержадміністрації вжити заходів щодо влаштування </w:t>
      </w:r>
      <w:r>
        <w:rPr>
          <w:w w:val="100"/>
          <w:szCs w:val="28"/>
          <w:lang w:val="ru-RU"/>
        </w:rPr>
        <w:t>особа 1</w:t>
      </w:r>
      <w:r>
        <w:rPr>
          <w:w w:val="100"/>
          <w:szCs w:val="28"/>
        </w:rPr>
        <w:t xml:space="preserve"> до сімейних форм виховання</w:t>
      </w:r>
      <w:r w:rsidRPr="00DC6ABD">
        <w:rPr>
          <w:w w:val="100"/>
          <w:szCs w:val="28"/>
        </w:rPr>
        <w:t>.</w:t>
      </w:r>
    </w:p>
    <w:p w:rsidR="00350823" w:rsidRPr="00DC6ABD" w:rsidRDefault="00350823" w:rsidP="004531DE">
      <w:pPr>
        <w:tabs>
          <w:tab w:val="left" w:pos="720"/>
          <w:tab w:val="left" w:pos="2340"/>
          <w:tab w:val="left" w:pos="4680"/>
          <w:tab w:val="left" w:pos="5619"/>
          <w:tab w:val="left" w:pos="5760"/>
          <w:tab w:val="left" w:pos="7380"/>
        </w:tabs>
        <w:ind w:firstLine="540"/>
        <w:jc w:val="both"/>
        <w:rPr>
          <w:w w:val="100"/>
          <w:szCs w:val="28"/>
        </w:rPr>
      </w:pPr>
    </w:p>
    <w:p w:rsidR="00350823" w:rsidRPr="00DC6ABD" w:rsidRDefault="00350823" w:rsidP="004531DE">
      <w:pPr>
        <w:tabs>
          <w:tab w:val="left" w:pos="720"/>
          <w:tab w:val="left" w:pos="2340"/>
          <w:tab w:val="left" w:pos="4680"/>
          <w:tab w:val="left" w:pos="5619"/>
          <w:tab w:val="left" w:pos="5760"/>
          <w:tab w:val="left" w:pos="7380"/>
        </w:tabs>
        <w:ind w:firstLine="540"/>
        <w:jc w:val="both"/>
        <w:rPr>
          <w:w w:val="100"/>
          <w:szCs w:val="28"/>
          <w:lang w:val="ru-RU"/>
        </w:rPr>
      </w:pPr>
      <w:r>
        <w:rPr>
          <w:w w:val="100"/>
          <w:szCs w:val="28"/>
        </w:rPr>
        <w:t xml:space="preserve">3. </w:t>
      </w:r>
      <w:r w:rsidRPr="00DC6ABD">
        <w:rPr>
          <w:w w:val="100"/>
          <w:szCs w:val="28"/>
        </w:rPr>
        <w:t>Контроль за виконанням розпорядження покласти на першого заступника голови райдержадміністрації.</w:t>
      </w:r>
    </w:p>
    <w:p w:rsidR="00350823" w:rsidRPr="00DC6ABD" w:rsidRDefault="00350823" w:rsidP="00324EC3">
      <w:pPr>
        <w:shd w:val="clear" w:color="auto" w:fill="FFFFFF"/>
        <w:jc w:val="both"/>
        <w:rPr>
          <w:w w:val="100"/>
          <w:szCs w:val="28"/>
          <w:lang w:val="ru-RU"/>
        </w:rPr>
      </w:pPr>
    </w:p>
    <w:p w:rsidR="00350823" w:rsidRPr="00DC6ABD" w:rsidRDefault="00350823" w:rsidP="00324EC3">
      <w:pPr>
        <w:shd w:val="clear" w:color="auto" w:fill="FFFFFF"/>
        <w:jc w:val="both"/>
        <w:rPr>
          <w:w w:val="100"/>
          <w:szCs w:val="28"/>
        </w:rPr>
      </w:pPr>
    </w:p>
    <w:p w:rsidR="00350823" w:rsidRPr="00DC6ABD" w:rsidRDefault="00350823" w:rsidP="00EE6DD1">
      <w:pPr>
        <w:shd w:val="clear" w:color="auto" w:fill="FFFFFF"/>
        <w:jc w:val="both"/>
        <w:rPr>
          <w:color w:val="auto"/>
          <w:w w:val="100"/>
          <w:szCs w:val="28"/>
        </w:rPr>
      </w:pPr>
      <w:r w:rsidRPr="00DC6ABD">
        <w:rPr>
          <w:w w:val="100"/>
          <w:szCs w:val="28"/>
        </w:rPr>
        <w:t>В. о. голови                                                                   Світлана АЛЕКСАНДРОВА</w:t>
      </w:r>
    </w:p>
    <w:sectPr w:rsidR="00350823" w:rsidRPr="00DC6ABD" w:rsidSect="006B2C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27228"/>
    <w:rsid w:val="00065D00"/>
    <w:rsid w:val="0009401D"/>
    <w:rsid w:val="00117050"/>
    <w:rsid w:val="00153C6D"/>
    <w:rsid w:val="001F45EF"/>
    <w:rsid w:val="002553D7"/>
    <w:rsid w:val="00277F75"/>
    <w:rsid w:val="002D6F57"/>
    <w:rsid w:val="00302F0B"/>
    <w:rsid w:val="003142D5"/>
    <w:rsid w:val="00324EC3"/>
    <w:rsid w:val="00350823"/>
    <w:rsid w:val="00356D0C"/>
    <w:rsid w:val="00372859"/>
    <w:rsid w:val="004010BE"/>
    <w:rsid w:val="0040527D"/>
    <w:rsid w:val="004531DE"/>
    <w:rsid w:val="00454BB8"/>
    <w:rsid w:val="004B1781"/>
    <w:rsid w:val="004C518F"/>
    <w:rsid w:val="0056462C"/>
    <w:rsid w:val="00573B5B"/>
    <w:rsid w:val="00574EB3"/>
    <w:rsid w:val="005A7524"/>
    <w:rsid w:val="005B5908"/>
    <w:rsid w:val="00602599"/>
    <w:rsid w:val="00654271"/>
    <w:rsid w:val="006543D4"/>
    <w:rsid w:val="006601B8"/>
    <w:rsid w:val="006B2C08"/>
    <w:rsid w:val="006E6B8B"/>
    <w:rsid w:val="00734536"/>
    <w:rsid w:val="00752AA0"/>
    <w:rsid w:val="0079500C"/>
    <w:rsid w:val="007C2DBE"/>
    <w:rsid w:val="007E1349"/>
    <w:rsid w:val="008112D2"/>
    <w:rsid w:val="00842AFD"/>
    <w:rsid w:val="0086161C"/>
    <w:rsid w:val="008779DB"/>
    <w:rsid w:val="00885979"/>
    <w:rsid w:val="008D7DBB"/>
    <w:rsid w:val="00911C4D"/>
    <w:rsid w:val="00982C94"/>
    <w:rsid w:val="009B2069"/>
    <w:rsid w:val="009E5648"/>
    <w:rsid w:val="00A04DF3"/>
    <w:rsid w:val="00A45C82"/>
    <w:rsid w:val="00AB54CE"/>
    <w:rsid w:val="00AC3417"/>
    <w:rsid w:val="00B35663"/>
    <w:rsid w:val="00B41AFA"/>
    <w:rsid w:val="00B749C9"/>
    <w:rsid w:val="00B86F98"/>
    <w:rsid w:val="00BD0331"/>
    <w:rsid w:val="00C32BC0"/>
    <w:rsid w:val="00D0416D"/>
    <w:rsid w:val="00D16441"/>
    <w:rsid w:val="00D66699"/>
    <w:rsid w:val="00DC6ABD"/>
    <w:rsid w:val="00DD283B"/>
    <w:rsid w:val="00DD5AD9"/>
    <w:rsid w:val="00E32817"/>
    <w:rsid w:val="00E34C7E"/>
    <w:rsid w:val="00E42B82"/>
    <w:rsid w:val="00E45224"/>
    <w:rsid w:val="00E54404"/>
    <w:rsid w:val="00EC6914"/>
    <w:rsid w:val="00EE6DD1"/>
    <w:rsid w:val="00EF1698"/>
    <w:rsid w:val="00F55447"/>
    <w:rsid w:val="00F655C3"/>
    <w:rsid w:val="00F67D6E"/>
    <w:rsid w:val="00F9685C"/>
    <w:rsid w:val="00FA3DDD"/>
    <w:rsid w:val="00FC5248"/>
    <w:rsid w:val="00FE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762AA"/>
  <w15:docId w15:val="{E4E5A462-8F8D-4F62-A038-0E305206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rPr>
      <w:rFonts w:ascii="Times New Roman" w:eastAsia="Times New Roman" w:hAnsi="Times New Roman"/>
      <w:color w:val="000000"/>
      <w:w w:val="87"/>
      <w:sz w:val="28"/>
      <w:szCs w:val="20"/>
      <w:lang w:val="uk-UA"/>
    </w:rPr>
  </w:style>
  <w:style w:type="paragraph" w:styleId="1">
    <w:name w:val="heading 1"/>
    <w:basedOn w:val="a"/>
    <w:next w:val="a"/>
    <w:link w:val="10"/>
    <w:uiPriority w:val="99"/>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31"/>
    <w:rPr>
      <w:rFonts w:ascii="Arial" w:hAnsi="Arial" w:cs="Times New Roman"/>
      <w:b/>
      <w:bCs/>
      <w:kern w:val="32"/>
      <w:sz w:val="32"/>
      <w:szCs w:val="32"/>
      <w:lang w:val="en-US" w:eastAsia="ru-RU"/>
    </w:rPr>
  </w:style>
  <w:style w:type="paragraph" w:styleId="a3">
    <w:name w:val="Balloon Text"/>
    <w:basedOn w:val="a"/>
    <w:link w:val="a4"/>
    <w:uiPriority w:val="99"/>
    <w:semiHidden/>
    <w:rsid w:val="00911C4D"/>
    <w:rPr>
      <w:rFonts w:ascii="Tahoma" w:hAnsi="Tahoma" w:cs="Tahoma"/>
      <w:sz w:val="16"/>
      <w:szCs w:val="16"/>
    </w:rPr>
  </w:style>
  <w:style w:type="character" w:customStyle="1" w:styleId="a4">
    <w:name w:val="Текст у виносці Знак"/>
    <w:basedOn w:val="a0"/>
    <w:link w:val="a3"/>
    <w:uiPriority w:val="99"/>
    <w:semiHidden/>
    <w:locked/>
    <w:rsid w:val="00356D0C"/>
    <w:rPr>
      <w:rFonts w:ascii="Times New Roman" w:hAnsi="Times New Roman" w:cs="Times New Roman"/>
      <w:color w:val="000000"/>
      <w:w w:val="87"/>
      <w:sz w:val="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07344">
      <w:marLeft w:val="0"/>
      <w:marRight w:val="0"/>
      <w:marTop w:val="0"/>
      <w:marBottom w:val="0"/>
      <w:divBdr>
        <w:top w:val="none" w:sz="0" w:space="0" w:color="auto"/>
        <w:left w:val="none" w:sz="0" w:space="0" w:color="auto"/>
        <w:bottom w:val="none" w:sz="0" w:space="0" w:color="auto"/>
        <w:right w:val="none" w:sz="0" w:space="0" w:color="auto"/>
      </w:divBdr>
    </w:div>
    <w:div w:id="1560507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572</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Лебідь Ірина</cp:lastModifiedBy>
  <cp:revision>5</cp:revision>
  <cp:lastPrinted>2020-05-15T07:31:00Z</cp:lastPrinted>
  <dcterms:created xsi:type="dcterms:W3CDTF">2020-05-21T12:20:00Z</dcterms:created>
  <dcterms:modified xsi:type="dcterms:W3CDTF">2020-05-22T07:14:00Z</dcterms:modified>
</cp:coreProperties>
</file>