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EA" w:rsidRPr="00E036EA" w:rsidRDefault="00E036EA" w:rsidP="00E03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  <w:t>Україна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ПРИЛУЦЬКА РАЙОННА ДЕРЖАВНА АДМІНІСТРАЦІЯ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 Е Р Н І Г І В С Ь К О Ї     О Б Л А С Т І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РОЗПОРЯДЖЕННЯ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</w:p>
    <w:p w:rsidR="00E036EA" w:rsidRPr="00E036EA" w:rsidRDefault="00E036EA" w:rsidP="00E036EA">
      <w:pPr>
        <w:framePr w:w="9746" w:hSpace="170" w:wrap="auto" w:vAnchor="text" w:hAnchor="page" w:x="1510" w:y="91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E036EA" w:rsidRPr="00E036EA" w:rsidTr="00295488">
        <w:trPr>
          <w:trHeight w:hRule="exact" w:val="340"/>
        </w:trPr>
        <w:tc>
          <w:tcPr>
            <w:tcW w:w="2127" w:type="dxa"/>
            <w:vAlign w:val="bottom"/>
          </w:tcPr>
          <w:p w:rsidR="00E036EA" w:rsidRPr="00E036EA" w:rsidRDefault="00E036EA" w:rsidP="0058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F73A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390BBD" w:rsidRPr="005859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_</w:t>
            </w:r>
            <w:bookmarkStart w:id="0" w:name="_GoBack"/>
            <w:bookmarkEnd w:id="0"/>
            <w:proofErr w:type="gramEnd"/>
            <w:r w:rsidR="005859FD" w:rsidRPr="005859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22 травня</w:t>
            </w:r>
          </w:p>
        </w:tc>
        <w:tc>
          <w:tcPr>
            <w:tcW w:w="1417" w:type="dxa"/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E036EA" w:rsidRPr="00E036EA" w:rsidRDefault="00E036EA" w:rsidP="00E036EA">
            <w:pPr>
              <w:keepNext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Прилуки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036EA" w:rsidRPr="00E036EA" w:rsidRDefault="005859FD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143</w:t>
            </w:r>
          </w:p>
        </w:tc>
      </w:tr>
    </w:tbl>
    <w:p w:rsidR="00E036EA" w:rsidRPr="00E036EA" w:rsidRDefault="00E036EA" w:rsidP="00E036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8A" w:rsidRDefault="00E036EA" w:rsidP="00E12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7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r w:rsidR="00A709A4"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09A4" w:rsidRPr="00A709A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послаблення </w:t>
      </w:r>
      <w:r w:rsidR="00E12D8A">
        <w:t xml:space="preserve"> </w:t>
      </w:r>
      <w:proofErr w:type="spellStart"/>
      <w:r w:rsidR="00E12D8A" w:rsidRPr="00E12D8A">
        <w:rPr>
          <w:rFonts w:ascii="Times New Roman" w:hAnsi="Times New Roman" w:cs="Times New Roman"/>
          <w:b/>
          <w:i/>
          <w:sz w:val="28"/>
          <w:szCs w:val="28"/>
        </w:rPr>
        <w:t>протиепідемічних</w:t>
      </w:r>
      <w:proofErr w:type="spellEnd"/>
      <w:r w:rsidR="00E12D8A" w:rsidRPr="00E12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2D8A" w:rsidRDefault="00E12D8A" w:rsidP="00E12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12D8A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proofErr w:type="spellEnd"/>
      <w:r w:rsidRPr="00E12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2D8A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E12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2D8A">
        <w:rPr>
          <w:rFonts w:ascii="Times New Roman" w:hAnsi="Times New Roman" w:cs="Times New Roman"/>
          <w:b/>
          <w:i/>
          <w:sz w:val="28"/>
          <w:szCs w:val="28"/>
        </w:rPr>
        <w:t>запобігання</w:t>
      </w:r>
      <w:proofErr w:type="spellEnd"/>
      <w:r w:rsidRPr="00E12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2D8A">
        <w:rPr>
          <w:rFonts w:ascii="Times New Roman" w:hAnsi="Times New Roman" w:cs="Times New Roman"/>
          <w:b/>
          <w:i/>
          <w:sz w:val="28"/>
          <w:szCs w:val="28"/>
        </w:rPr>
        <w:t>розповсюдженню</w:t>
      </w:r>
      <w:proofErr w:type="spellEnd"/>
      <w:r w:rsidRPr="00E12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09A4" w:rsidRDefault="00E12D8A" w:rsidP="00E12D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E12D8A">
        <w:rPr>
          <w:rFonts w:ascii="Times New Roman" w:hAnsi="Times New Roman" w:cs="Times New Roman"/>
          <w:b/>
          <w:i/>
          <w:sz w:val="28"/>
          <w:szCs w:val="28"/>
        </w:rPr>
        <w:t>коронавірусної</w:t>
      </w:r>
      <w:proofErr w:type="spellEnd"/>
      <w:r w:rsidRPr="00E12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2D8A">
        <w:rPr>
          <w:rFonts w:ascii="Times New Roman" w:hAnsi="Times New Roman" w:cs="Times New Roman"/>
          <w:b/>
          <w:i/>
          <w:sz w:val="28"/>
          <w:szCs w:val="28"/>
        </w:rPr>
        <w:t>інфекції</w:t>
      </w:r>
      <w:proofErr w:type="spellEnd"/>
      <w:r w:rsidRPr="00E12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09A4" w:rsidRPr="00A709A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на території </w:t>
      </w:r>
      <w:r w:rsidR="00A709A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Прилуцького району</w:t>
      </w:r>
    </w:p>
    <w:p w:rsidR="00E12D8A" w:rsidRDefault="00E12D8A" w:rsidP="00E12D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12D8A" w:rsidRDefault="007167A1" w:rsidP="00E12D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статт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ями 6, 41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місцеві державні 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КМУ від 20</w:t>
      </w:r>
      <w:r w:rsidR="00AC6B94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2020 року №</w:t>
      </w:r>
      <w:r w:rsidR="00AC6B94">
        <w:rPr>
          <w:rFonts w:ascii="Times New Roman" w:hAnsi="Times New Roman" w:cs="Times New Roman"/>
          <w:sz w:val="28"/>
          <w:szCs w:val="28"/>
          <w:lang w:val="uk-UA"/>
        </w:rPr>
        <w:t>392 «Про встановлення карантину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запобігання поширенню гострої респіраторної хвороби </w:t>
      </w:r>
      <w:r w:rsidR="00E12D8A" w:rsidRPr="00AC6B94">
        <w:rPr>
          <w:rFonts w:ascii="Times New Roman" w:hAnsi="Times New Roman" w:cs="Times New Roman"/>
          <w:sz w:val="28"/>
          <w:szCs w:val="28"/>
        </w:rPr>
        <w:t>COVID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D8A" w:rsidRPr="00AC6B94">
        <w:rPr>
          <w:rFonts w:ascii="Times New Roman" w:hAnsi="Times New Roman" w:cs="Times New Roman"/>
          <w:sz w:val="28"/>
          <w:szCs w:val="28"/>
        </w:rPr>
        <w:t>SARS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-2, та етапів послаблення протиепідемічних заходів»</w:t>
      </w:r>
      <w:r w:rsidR="00AC6B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ДУ «Чернігівський обласний лабораторний центр МОЗ України» (лист від 22.05.2020 № 03.1-24/863), протоколу №19 позачергового засідання обласної </w:t>
      </w:r>
      <w:r w:rsidR="00942E5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з питань техногенно-екологічної безпеки та надзвичайних ситуацій </w:t>
      </w:r>
      <w:r w:rsidR="00942E5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від 22 травня 2020 року </w:t>
      </w:r>
      <w:r w:rsidR="005458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545821"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забезпечення потреб </w:t>
      </w:r>
      <w:r w:rsidR="005458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жителів району </w:t>
      </w:r>
      <w:r w:rsidR="00E12D8A" w:rsidRPr="00AC6B94">
        <w:rPr>
          <w:rFonts w:ascii="Times New Roman" w:hAnsi="Times New Roman" w:cs="Times New Roman"/>
          <w:b/>
          <w:sz w:val="28"/>
          <w:szCs w:val="28"/>
          <w:lang w:val="uk-UA"/>
        </w:rPr>
        <w:t>з о б о в ‘ я з у ю:</w:t>
      </w:r>
    </w:p>
    <w:p w:rsidR="00545821" w:rsidRPr="00AC6B94" w:rsidRDefault="00545821" w:rsidP="00E12D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12D8A" w:rsidRPr="00AC6B94" w:rsidRDefault="00E12D8A" w:rsidP="00AC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6B94">
        <w:rPr>
          <w:rFonts w:ascii="Times New Roman" w:hAnsi="Times New Roman" w:cs="Times New Roman"/>
          <w:sz w:val="28"/>
          <w:szCs w:val="28"/>
        </w:rPr>
        <w:t>Послабити</w:t>
      </w:r>
      <w:proofErr w:type="spellEnd"/>
      <w:r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94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AC6B94">
        <w:rPr>
          <w:rFonts w:ascii="Times New Roman" w:hAnsi="Times New Roman" w:cs="Times New Roman"/>
          <w:sz w:val="28"/>
          <w:szCs w:val="28"/>
        </w:rPr>
        <w:t xml:space="preserve"> заходи та </w:t>
      </w:r>
      <w:proofErr w:type="spellStart"/>
      <w:r w:rsidRPr="00AC6B94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AC6B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90B" w:rsidRPr="00D3790B" w:rsidRDefault="00E12D8A" w:rsidP="00AC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94">
        <w:rPr>
          <w:rFonts w:ascii="Times New Roman" w:hAnsi="Times New Roman" w:cs="Times New Roman"/>
          <w:sz w:val="28"/>
          <w:szCs w:val="28"/>
        </w:rPr>
        <w:t xml:space="preserve">1.1. </w:t>
      </w:r>
      <w:r w:rsidR="00D379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790B" w:rsidRPr="00AC6B94">
        <w:rPr>
          <w:rFonts w:ascii="Times New Roman" w:hAnsi="Times New Roman" w:cs="Times New Roman"/>
          <w:sz w:val="28"/>
          <w:szCs w:val="28"/>
        </w:rPr>
        <w:t>з 2</w:t>
      </w:r>
      <w:r w:rsidR="00D3790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790B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90B" w:rsidRPr="00AC6B9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D3790B">
        <w:rPr>
          <w:rFonts w:ascii="Times New Roman" w:hAnsi="Times New Roman" w:cs="Times New Roman"/>
          <w:sz w:val="28"/>
          <w:szCs w:val="28"/>
          <w:lang w:val="uk-UA"/>
        </w:rPr>
        <w:t xml:space="preserve"> 2020 року:</w:t>
      </w:r>
    </w:p>
    <w:p w:rsidR="00E12D8A" w:rsidRPr="00AC6B94" w:rsidRDefault="00D3790B" w:rsidP="00AC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1.1.1.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участь не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заходи, в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30 до 50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з </w:t>
      </w:r>
      <w:r w:rsidR="00AC6B94">
        <w:rPr>
          <w:rFonts w:ascii="Times New Roman" w:hAnsi="Times New Roman" w:cs="Times New Roman"/>
          <w:sz w:val="28"/>
          <w:szCs w:val="28"/>
          <w:lang w:val="uk-UA"/>
        </w:rPr>
        <w:t>відділом освіти рай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держадміністрації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заходи, в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з </w:t>
      </w:r>
      <w:r w:rsidR="009E5F4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</w:t>
      </w:r>
      <w:proofErr w:type="spellStart"/>
      <w:r w:rsidR="00E12D8A" w:rsidRPr="009E5F4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E12D8A" w:rsidRPr="009E5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9E5F4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E12D8A" w:rsidRPr="009E5F40">
        <w:rPr>
          <w:rFonts w:ascii="Times New Roman" w:hAnsi="Times New Roman" w:cs="Times New Roman"/>
          <w:sz w:val="28"/>
          <w:szCs w:val="28"/>
        </w:rPr>
        <w:t xml:space="preserve"> </w:t>
      </w:r>
      <w:r w:rsidR="009E5F40" w:rsidRPr="009E5F40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="00E12D8A" w:rsidRPr="009E5F40">
        <w:rPr>
          <w:rFonts w:ascii="Times New Roman" w:hAnsi="Times New Roman" w:cs="Times New Roman"/>
          <w:sz w:val="28"/>
          <w:szCs w:val="28"/>
        </w:rPr>
        <w:t>,</w:t>
      </w:r>
      <w:r w:rsidR="00E12D8A" w:rsidRPr="00AC6B94">
        <w:rPr>
          <w:rFonts w:ascii="Times New Roman" w:hAnsi="Times New Roman" w:cs="Times New Roman"/>
          <w:sz w:val="28"/>
          <w:szCs w:val="28"/>
        </w:rPr>
        <w:t xml:space="preserve"> за результа</w:t>
      </w:r>
      <w:r w:rsidR="00AC6B94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spellStart"/>
      <w:r w:rsidR="00AC6B9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B94">
        <w:rPr>
          <w:rFonts w:ascii="Times New Roman" w:hAnsi="Times New Roman" w:cs="Times New Roman"/>
          <w:sz w:val="28"/>
          <w:szCs w:val="28"/>
        </w:rPr>
        <w:t>епідемічних</w:t>
      </w:r>
      <w:proofErr w:type="spellEnd"/>
      <w:r w:rsid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B94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="00AC6B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D8A" w:rsidRPr="00AC6B94" w:rsidRDefault="00D3790B" w:rsidP="00AC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2D8A" w:rsidRPr="00AC6B94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перебуван</w:t>
      </w:r>
      <w:r w:rsidR="0071570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7157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1570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71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70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715701">
        <w:rPr>
          <w:rFonts w:ascii="Times New Roman" w:hAnsi="Times New Roman" w:cs="Times New Roman"/>
          <w:sz w:val="28"/>
          <w:szCs w:val="28"/>
        </w:rPr>
        <w:t xml:space="preserve"> особи на 10</w:t>
      </w:r>
      <w:r w:rsidR="00715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D8A" w:rsidRPr="00AC6B94">
        <w:rPr>
          <w:rFonts w:ascii="Times New Roman" w:hAnsi="Times New Roman" w:cs="Times New Roman"/>
          <w:sz w:val="28"/>
          <w:szCs w:val="28"/>
        </w:rPr>
        <w:t>м</w:t>
      </w:r>
      <w:r w:rsidR="00715701" w:rsidRPr="00D3790B">
        <w:rPr>
          <w:rFonts w:ascii="Arial" w:hAnsi="Arial" w:cs="Arial"/>
          <w:vertAlign w:val="superscript"/>
          <w:lang w:val="uk-UA"/>
        </w:rPr>
        <w:t>2</w:t>
      </w:r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</w:rPr>
        <w:t xml:space="preserve">, де </w:t>
      </w:r>
      <w:r w:rsidR="00AC6B94"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 w:rsidR="00AC6B94">
        <w:rPr>
          <w:rFonts w:ascii="Times New Roman" w:hAnsi="Times New Roman" w:cs="Times New Roman"/>
          <w:sz w:val="28"/>
          <w:szCs w:val="28"/>
        </w:rPr>
        <w:t>релігійний</w:t>
      </w:r>
      <w:proofErr w:type="spellEnd"/>
      <w:r w:rsid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B94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="00AC6B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C78" w:rsidRDefault="00D3790B" w:rsidP="009D1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2D8A" w:rsidRPr="00AC6B94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r w:rsidR="009D1C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1C7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9D1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9D1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>
        <w:rPr>
          <w:rFonts w:ascii="Times New Roman" w:hAnsi="Times New Roman" w:cs="Times New Roman"/>
          <w:sz w:val="28"/>
          <w:szCs w:val="28"/>
        </w:rPr>
        <w:t>ресторанів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готелях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>).</w:t>
      </w:r>
    </w:p>
    <w:p w:rsidR="00D3790B" w:rsidRDefault="00D3790B" w:rsidP="009D1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78" w:rsidRPr="00AC6B94" w:rsidRDefault="00D3790B" w:rsidP="009D1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2D8A" w:rsidRPr="00AC6B94">
        <w:rPr>
          <w:rFonts w:ascii="Times New Roman" w:hAnsi="Times New Roman" w:cs="Times New Roman"/>
          <w:sz w:val="28"/>
          <w:szCs w:val="28"/>
        </w:rPr>
        <w:t xml:space="preserve">. </w:t>
      </w:r>
      <w:r w:rsidR="009D1C78">
        <w:rPr>
          <w:rFonts w:ascii="Times New Roman" w:hAnsi="Times New Roman" w:cs="Times New Roman"/>
          <w:sz w:val="28"/>
          <w:szCs w:val="28"/>
          <w:lang w:val="uk-UA"/>
        </w:rPr>
        <w:t>З 26 травня 2020 року р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егулярні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нерегулярні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пасажирські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транспортом у </w:t>
      </w:r>
      <w:proofErr w:type="spellStart"/>
      <w:r w:rsidR="00545821">
        <w:rPr>
          <w:rFonts w:ascii="Times New Roman" w:hAnsi="Times New Roman" w:cs="Times New Roman"/>
          <w:sz w:val="28"/>
          <w:szCs w:val="28"/>
        </w:rPr>
        <w:t>приміському</w:t>
      </w:r>
      <w:proofErr w:type="spellEnd"/>
      <w:r w:rsidR="00545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сполученні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технічною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характеристикою транспортного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1C78" w:rsidRPr="00AC6B94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="009D1C78" w:rsidRPr="00AC6B94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9D1C78">
        <w:rPr>
          <w:rFonts w:ascii="Times New Roman" w:hAnsi="Times New Roman" w:cs="Times New Roman"/>
          <w:sz w:val="28"/>
          <w:szCs w:val="28"/>
        </w:rPr>
        <w:t xml:space="preserve">нтах на </w:t>
      </w:r>
      <w:proofErr w:type="spellStart"/>
      <w:r w:rsidR="009D1C7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9D1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="009D1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78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9D1C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D6A" w:rsidRDefault="00986D6A" w:rsidP="00AC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B94" w:rsidRPr="00C976CD" w:rsidRDefault="009D1C78" w:rsidP="00AC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AC6B94" w:rsidRPr="00F652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90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6B94" w:rsidRPr="00F652AD">
        <w:rPr>
          <w:rFonts w:ascii="Times New Roman" w:hAnsi="Times New Roman" w:cs="Times New Roman"/>
          <w:sz w:val="28"/>
          <w:szCs w:val="28"/>
          <w:lang w:val="uk-UA"/>
        </w:rPr>
        <w:t xml:space="preserve"> З 01 червня </w:t>
      </w:r>
      <w:r w:rsidR="00D3790B">
        <w:rPr>
          <w:rFonts w:ascii="Times New Roman" w:hAnsi="Times New Roman" w:cs="Times New Roman"/>
          <w:sz w:val="28"/>
          <w:szCs w:val="28"/>
          <w:lang w:val="uk-UA"/>
        </w:rPr>
        <w:t xml:space="preserve">2020 року </w:t>
      </w:r>
      <w:r w:rsidR="00F652AD" w:rsidRPr="00F652AD">
        <w:rPr>
          <w:rFonts w:ascii="Times New Roman" w:hAnsi="Times New Roman" w:cs="Times New Roman"/>
          <w:sz w:val="28"/>
          <w:szCs w:val="28"/>
          <w:lang w:val="uk-UA"/>
        </w:rPr>
        <w:t>дозволити в</w:t>
      </w:r>
      <w:r w:rsidR="00AC6B94" w:rsidRPr="00F652AD">
        <w:rPr>
          <w:rFonts w:ascii="Times New Roman" w:hAnsi="Times New Roman" w:cs="Times New Roman"/>
          <w:sz w:val="28"/>
          <w:szCs w:val="28"/>
          <w:lang w:val="uk-UA"/>
        </w:rPr>
        <w:t>ідвідування закладів дошкільної освіти</w:t>
      </w:r>
      <w:r w:rsidR="00C976CD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C976CD" w:rsidRPr="00C976CD">
        <w:rPr>
          <w:rFonts w:ascii="Times New Roman" w:hAnsi="Times New Roman" w:cs="Times New Roman"/>
          <w:sz w:val="28"/>
          <w:szCs w:val="28"/>
          <w:lang w:val="uk-UA"/>
        </w:rPr>
        <w:t xml:space="preserve">ерівникам </w:t>
      </w:r>
      <w:r w:rsidR="00C976CD">
        <w:rPr>
          <w:rFonts w:ascii="Times New Roman" w:hAnsi="Times New Roman" w:cs="Times New Roman"/>
          <w:sz w:val="28"/>
          <w:szCs w:val="28"/>
          <w:lang w:val="uk-UA"/>
        </w:rPr>
        <w:t xml:space="preserve">установ </w:t>
      </w:r>
      <w:r w:rsidR="00C976CD" w:rsidRPr="00C976CD">
        <w:rPr>
          <w:rFonts w:ascii="Times New Roman" w:hAnsi="Times New Roman" w:cs="Times New Roman"/>
          <w:sz w:val="28"/>
          <w:szCs w:val="28"/>
          <w:lang w:val="uk-UA"/>
        </w:rPr>
        <w:t>забезпечи</w:t>
      </w:r>
      <w:r w:rsidR="00C976C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976CD" w:rsidRPr="00C976CD">
        <w:rPr>
          <w:rFonts w:ascii="Times New Roman" w:hAnsi="Times New Roman" w:cs="Times New Roman"/>
          <w:sz w:val="28"/>
          <w:szCs w:val="28"/>
          <w:lang w:val="uk-UA"/>
        </w:rPr>
        <w:t xml:space="preserve">и проведення відповідних заходів для дотримання санітарно-епідеміологічних вимог і </w:t>
      </w:r>
      <w:r w:rsidR="00C976CD">
        <w:rPr>
          <w:rFonts w:ascii="Times New Roman" w:hAnsi="Times New Roman" w:cs="Times New Roman"/>
          <w:sz w:val="28"/>
          <w:szCs w:val="28"/>
          <w:lang w:val="uk-UA"/>
        </w:rPr>
        <w:t>карантинних обмежень відповідно до</w:t>
      </w:r>
      <w:r w:rsidR="00C976CD" w:rsidRPr="00C976CD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МОЗ України та постанови Головного державного санітарного лікаря України від 21.05.2020 №25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</w:t>
      </w:r>
      <w:proofErr w:type="spellStart"/>
      <w:r w:rsidR="00C976CD" w:rsidRPr="00C976CD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C976CD" w:rsidRPr="00C976CD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="00C976CD" w:rsidRPr="00C976CD">
        <w:rPr>
          <w:rFonts w:ascii="Times New Roman" w:hAnsi="Times New Roman" w:cs="Times New Roman"/>
          <w:sz w:val="28"/>
          <w:szCs w:val="28"/>
        </w:rPr>
        <w:t>COVID</w:t>
      </w:r>
      <w:r w:rsidR="00C976CD" w:rsidRPr="00C976CD">
        <w:rPr>
          <w:rFonts w:ascii="Times New Roman" w:hAnsi="Times New Roman" w:cs="Times New Roman"/>
          <w:sz w:val="28"/>
          <w:szCs w:val="28"/>
          <w:lang w:val="uk-UA"/>
        </w:rPr>
        <w:t>-19)» у дошкільних навчальних закладах</w:t>
      </w:r>
      <w:r w:rsidR="00F652AD" w:rsidRPr="00C976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E5A" w:rsidRPr="00C976CD" w:rsidRDefault="00942E5A" w:rsidP="00A709A4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</w:p>
    <w:p w:rsidR="00A709A4" w:rsidRDefault="00A709A4" w:rsidP="0007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документообігу, контролю, інформаційної діяльності та звернень громадян апарату райдержадміністрації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оприлюднити текст цього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на офіційному 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веб-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сайті 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райдержадміністрації та сторінці 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45821" w:rsidRPr="00A709A4" w:rsidRDefault="00545821" w:rsidP="0007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31F0D" w:rsidRPr="00A709A4" w:rsidRDefault="00A709A4" w:rsidP="0007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Контроль за виконанням цього розпорядження </w:t>
      </w:r>
      <w:r w:rsidR="00390BBD" w:rsidRPr="00097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залишаю за собою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54242" w:rsidRDefault="00C54242" w:rsidP="00931F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0BBD" w:rsidRDefault="00390BBD" w:rsidP="00931F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75D5" w:rsidRPr="00F3341C" w:rsidRDefault="000975D5" w:rsidP="001B2327">
      <w:pPr>
        <w:spacing w:after="0" w:line="240" w:lineRule="auto"/>
        <w:rPr>
          <w:lang w:val="uk-UA"/>
        </w:rPr>
      </w:pPr>
      <w:r w:rsidRPr="00097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 о. г</w:t>
      </w:r>
      <w:r w:rsidRPr="0086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олов</w:t>
      </w:r>
      <w:r w:rsidRPr="00097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86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6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                    </w:t>
      </w:r>
      <w:r w:rsidRPr="00097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Світлана АЛЕКСАНДРОВА</w:t>
      </w:r>
    </w:p>
    <w:sectPr w:rsidR="000975D5" w:rsidRPr="00F3341C" w:rsidSect="00177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5DA"/>
    <w:multiLevelType w:val="multilevel"/>
    <w:tmpl w:val="36CEE2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7"/>
    <w:rsid w:val="00076FC2"/>
    <w:rsid w:val="000975D5"/>
    <w:rsid w:val="000E33FC"/>
    <w:rsid w:val="001136D2"/>
    <w:rsid w:val="00122C0B"/>
    <w:rsid w:val="00141D06"/>
    <w:rsid w:val="001775D9"/>
    <w:rsid w:val="001830BA"/>
    <w:rsid w:val="001B22BD"/>
    <w:rsid w:val="001B2327"/>
    <w:rsid w:val="002D32F0"/>
    <w:rsid w:val="00313545"/>
    <w:rsid w:val="0035566D"/>
    <w:rsid w:val="0036178C"/>
    <w:rsid w:val="003710C4"/>
    <w:rsid w:val="00390BBD"/>
    <w:rsid w:val="003A1320"/>
    <w:rsid w:val="003D654A"/>
    <w:rsid w:val="00404426"/>
    <w:rsid w:val="00433017"/>
    <w:rsid w:val="00446270"/>
    <w:rsid w:val="004C23D7"/>
    <w:rsid w:val="00545821"/>
    <w:rsid w:val="005859FD"/>
    <w:rsid w:val="005B68D2"/>
    <w:rsid w:val="005D0999"/>
    <w:rsid w:val="005F2294"/>
    <w:rsid w:val="006C696E"/>
    <w:rsid w:val="006F18ED"/>
    <w:rsid w:val="00710FB1"/>
    <w:rsid w:val="00715701"/>
    <w:rsid w:val="007167A1"/>
    <w:rsid w:val="0076729C"/>
    <w:rsid w:val="007D02A7"/>
    <w:rsid w:val="00807AB8"/>
    <w:rsid w:val="00864042"/>
    <w:rsid w:val="009140FD"/>
    <w:rsid w:val="00931F0D"/>
    <w:rsid w:val="00942E5A"/>
    <w:rsid w:val="00952B63"/>
    <w:rsid w:val="00965CC2"/>
    <w:rsid w:val="00986D6A"/>
    <w:rsid w:val="009D1C78"/>
    <w:rsid w:val="009E5F40"/>
    <w:rsid w:val="00A709A4"/>
    <w:rsid w:val="00AB5A86"/>
    <w:rsid w:val="00AC6B94"/>
    <w:rsid w:val="00B46867"/>
    <w:rsid w:val="00BD12CE"/>
    <w:rsid w:val="00BD1852"/>
    <w:rsid w:val="00C50120"/>
    <w:rsid w:val="00C54242"/>
    <w:rsid w:val="00C578A6"/>
    <w:rsid w:val="00C62E41"/>
    <w:rsid w:val="00C637BB"/>
    <w:rsid w:val="00C71AAD"/>
    <w:rsid w:val="00C976CD"/>
    <w:rsid w:val="00CA4A76"/>
    <w:rsid w:val="00CE0F00"/>
    <w:rsid w:val="00D0773D"/>
    <w:rsid w:val="00D20CE6"/>
    <w:rsid w:val="00D3790B"/>
    <w:rsid w:val="00D53190"/>
    <w:rsid w:val="00D56BB7"/>
    <w:rsid w:val="00D6083D"/>
    <w:rsid w:val="00DA62C8"/>
    <w:rsid w:val="00DB6CEC"/>
    <w:rsid w:val="00DF0BE9"/>
    <w:rsid w:val="00E036EA"/>
    <w:rsid w:val="00E12D8A"/>
    <w:rsid w:val="00E418A6"/>
    <w:rsid w:val="00E60D27"/>
    <w:rsid w:val="00EA1AD3"/>
    <w:rsid w:val="00F3341C"/>
    <w:rsid w:val="00F54DF5"/>
    <w:rsid w:val="00F652AD"/>
    <w:rsid w:val="00F72E40"/>
    <w:rsid w:val="00F73AB0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4CB57-5F92-46A1-AB84-674D3917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34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3341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Strong"/>
    <w:basedOn w:val="a0"/>
    <w:uiPriority w:val="22"/>
    <w:qFormat/>
    <w:rsid w:val="00F3341C"/>
    <w:rPr>
      <w:b/>
      <w:bCs/>
    </w:rPr>
  </w:style>
  <w:style w:type="paragraph" w:customStyle="1" w:styleId="1">
    <w:name w:val="Знак Знак Знак Знак1 Знак Знак Знак"/>
    <w:basedOn w:val="a"/>
    <w:rsid w:val="00E036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D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5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Цівина</dc:creator>
  <cp:lastModifiedBy>Zagal4</cp:lastModifiedBy>
  <cp:revision>5</cp:revision>
  <cp:lastPrinted>2020-05-25T11:39:00Z</cp:lastPrinted>
  <dcterms:created xsi:type="dcterms:W3CDTF">2020-05-25T08:38:00Z</dcterms:created>
  <dcterms:modified xsi:type="dcterms:W3CDTF">2020-05-25T11:57:00Z</dcterms:modified>
</cp:coreProperties>
</file>