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0C362A" w:rsidP="00DA34BD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11 вересня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C916BA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C916BA">
              <w:rPr>
                <w:w w:val="100"/>
                <w:szCs w:val="28"/>
              </w:rPr>
              <w:t>20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0C362A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273</w:t>
            </w:r>
          </w:p>
        </w:tc>
      </w:tr>
    </w:tbl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EE5509" w:rsidRPr="00393A5D" w:rsidRDefault="00EE5509" w:rsidP="00EE5509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 w:val="26"/>
          <w:szCs w:val="26"/>
        </w:rPr>
      </w:pPr>
      <w:r w:rsidRPr="00393A5D">
        <w:rPr>
          <w:rFonts w:ascii="Times New Roman" w:hAnsi="Times New Roman" w:cs="Times New Roman"/>
          <w:b/>
          <w:color w:val="auto"/>
          <w:w w:val="100"/>
          <w:sz w:val="26"/>
          <w:szCs w:val="26"/>
        </w:rPr>
        <w:t xml:space="preserve">Про проведення інвентаризації </w:t>
      </w:r>
    </w:p>
    <w:p w:rsidR="00EE5509" w:rsidRPr="00393A5D" w:rsidRDefault="00EE5509" w:rsidP="00EE5509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 w:val="26"/>
          <w:szCs w:val="26"/>
        </w:rPr>
      </w:pPr>
      <w:r w:rsidRPr="00393A5D">
        <w:rPr>
          <w:rFonts w:ascii="Times New Roman" w:hAnsi="Times New Roman" w:cs="Times New Roman"/>
          <w:b/>
          <w:color w:val="auto"/>
          <w:w w:val="100"/>
          <w:sz w:val="26"/>
          <w:szCs w:val="26"/>
        </w:rPr>
        <w:t xml:space="preserve">матеріальних цінностей в зв’язку </w:t>
      </w:r>
    </w:p>
    <w:p w:rsidR="00EE5509" w:rsidRPr="00393A5D" w:rsidRDefault="00EE5509" w:rsidP="00EE5509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 w:val="26"/>
          <w:szCs w:val="26"/>
        </w:rPr>
      </w:pPr>
      <w:r w:rsidRPr="00393A5D">
        <w:rPr>
          <w:rFonts w:ascii="Times New Roman" w:hAnsi="Times New Roman" w:cs="Times New Roman"/>
          <w:b/>
          <w:color w:val="auto"/>
          <w:w w:val="100"/>
          <w:sz w:val="26"/>
          <w:szCs w:val="26"/>
        </w:rPr>
        <w:t>зі  зміною матеріально відповідальної</w:t>
      </w:r>
    </w:p>
    <w:p w:rsidR="00EE5509" w:rsidRPr="00393A5D" w:rsidRDefault="00EE5509" w:rsidP="00EE5509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 w:val="26"/>
          <w:szCs w:val="26"/>
        </w:rPr>
      </w:pPr>
      <w:r w:rsidRPr="00393A5D">
        <w:rPr>
          <w:rFonts w:ascii="Times New Roman" w:hAnsi="Times New Roman" w:cs="Times New Roman"/>
          <w:b/>
          <w:color w:val="auto"/>
          <w:w w:val="100"/>
          <w:sz w:val="26"/>
          <w:szCs w:val="26"/>
        </w:rPr>
        <w:t>особи</w:t>
      </w:r>
    </w:p>
    <w:p w:rsidR="00257187" w:rsidRPr="00393A5D" w:rsidRDefault="00257187" w:rsidP="00257187">
      <w:pPr>
        <w:tabs>
          <w:tab w:val="left" w:pos="7200"/>
          <w:tab w:val="left" w:pos="7560"/>
        </w:tabs>
        <w:autoSpaceDE w:val="0"/>
        <w:autoSpaceDN w:val="0"/>
        <w:adjustRightInd w:val="0"/>
        <w:ind w:right="98"/>
        <w:jc w:val="both"/>
        <w:rPr>
          <w:b/>
          <w:w w:val="100"/>
          <w:sz w:val="26"/>
          <w:szCs w:val="26"/>
        </w:rPr>
      </w:pPr>
    </w:p>
    <w:p w:rsidR="00EE5509" w:rsidRDefault="00EE5509" w:rsidP="00EE5509">
      <w:pPr>
        <w:pStyle w:val="6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393A5D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Відповідно до пункту 7 наказу Міністерства фінансів України від </w:t>
      </w:r>
      <w:r w:rsidR="00C72F8C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                     </w:t>
      </w:r>
      <w:r w:rsidRPr="00393A5D">
        <w:rPr>
          <w:rFonts w:ascii="Times New Roman" w:hAnsi="Times New Roman" w:cs="Times New Roman"/>
          <w:i w:val="0"/>
          <w:color w:val="auto"/>
          <w:w w:val="100"/>
          <w:szCs w:val="28"/>
        </w:rPr>
        <w:t>02 вересня 2014 року №879 “Про затвердження Положення про інвентаризацію активів та зобов’язань”, у зв’язку зі</w:t>
      </w:r>
      <w:r w:rsidR="005D79FD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  <w:r w:rsidRPr="00393A5D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зміною матеріально відповідальної особи </w:t>
      </w:r>
      <w:r w:rsidR="0013775A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            </w:t>
      </w:r>
      <w:r w:rsidRPr="00393A5D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  <w:r w:rsidRPr="00393A5D">
        <w:rPr>
          <w:rFonts w:ascii="Times New Roman" w:hAnsi="Times New Roman" w:cs="Times New Roman"/>
          <w:b/>
          <w:i w:val="0"/>
          <w:color w:val="auto"/>
          <w:w w:val="100"/>
          <w:szCs w:val="28"/>
        </w:rPr>
        <w:t>з о б о в ‘ я з у ю</w:t>
      </w:r>
      <w:r w:rsidRPr="00393A5D">
        <w:rPr>
          <w:rFonts w:ascii="Times New Roman" w:hAnsi="Times New Roman" w:cs="Times New Roman"/>
          <w:i w:val="0"/>
          <w:color w:val="auto"/>
          <w:w w:val="100"/>
          <w:szCs w:val="28"/>
        </w:rPr>
        <w:t>:</w:t>
      </w:r>
    </w:p>
    <w:p w:rsidR="005D79FD" w:rsidRPr="005D79FD" w:rsidRDefault="005D79FD" w:rsidP="005D79FD"/>
    <w:p w:rsidR="005D79FD" w:rsidRPr="005D79FD" w:rsidRDefault="005D79FD" w:rsidP="005D79FD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Cs/>
          <w:color w:val="auto"/>
          <w:w w:val="100"/>
          <w:szCs w:val="28"/>
        </w:rPr>
      </w:pPr>
      <w:r w:rsidRPr="005D79FD">
        <w:rPr>
          <w:bCs/>
          <w:color w:val="auto"/>
          <w:w w:val="100"/>
          <w:szCs w:val="28"/>
        </w:rPr>
        <w:t xml:space="preserve">1. Здійснити передачу основних засобів, малоцінних та </w:t>
      </w:r>
      <w:proofErr w:type="spellStart"/>
      <w:r w:rsidRPr="005D79FD">
        <w:rPr>
          <w:bCs/>
          <w:color w:val="auto"/>
          <w:w w:val="100"/>
          <w:szCs w:val="28"/>
        </w:rPr>
        <w:t>швидкозношувальних</w:t>
      </w:r>
      <w:proofErr w:type="spellEnd"/>
      <w:r w:rsidRPr="005D79FD">
        <w:rPr>
          <w:bCs/>
          <w:color w:val="auto"/>
          <w:w w:val="100"/>
          <w:szCs w:val="28"/>
        </w:rPr>
        <w:t xml:space="preserve"> предметів, матеріальних цінностей, які знаходяться на відповідальному зберіганні  в матеріально відповідальної особи  </w:t>
      </w:r>
      <w:r>
        <w:rPr>
          <w:bCs/>
          <w:color w:val="auto"/>
          <w:w w:val="100"/>
          <w:szCs w:val="28"/>
        </w:rPr>
        <w:t xml:space="preserve">                 </w:t>
      </w:r>
      <w:r w:rsidRPr="005D79FD">
        <w:rPr>
          <w:bCs/>
          <w:color w:val="auto"/>
          <w:w w:val="100"/>
          <w:szCs w:val="28"/>
        </w:rPr>
        <w:t xml:space="preserve">              </w:t>
      </w:r>
      <w:proofErr w:type="spellStart"/>
      <w:r w:rsidR="000C362A" w:rsidRPr="000C362A">
        <w:rPr>
          <w:bCs/>
          <w:color w:val="auto"/>
          <w:w w:val="100"/>
          <w:szCs w:val="28"/>
        </w:rPr>
        <w:t>Кісленко</w:t>
      </w:r>
      <w:proofErr w:type="spellEnd"/>
      <w:r w:rsidR="000C362A" w:rsidRPr="000C362A">
        <w:rPr>
          <w:bCs/>
          <w:color w:val="auto"/>
          <w:w w:val="100"/>
          <w:szCs w:val="28"/>
        </w:rPr>
        <w:t xml:space="preserve"> О.О</w:t>
      </w:r>
      <w:r w:rsidRPr="005D79FD">
        <w:rPr>
          <w:bCs/>
          <w:color w:val="auto"/>
          <w:w w:val="100"/>
          <w:szCs w:val="28"/>
        </w:rPr>
        <w:t xml:space="preserve">., на зберігання </w:t>
      </w:r>
      <w:r w:rsidR="000C362A">
        <w:rPr>
          <w:bCs/>
          <w:color w:val="auto"/>
          <w:w w:val="100"/>
          <w:szCs w:val="28"/>
        </w:rPr>
        <w:t>Коваленку А.Р</w:t>
      </w:r>
      <w:r>
        <w:rPr>
          <w:bCs/>
          <w:color w:val="auto"/>
          <w:w w:val="100"/>
          <w:szCs w:val="28"/>
        </w:rPr>
        <w:t>.</w:t>
      </w:r>
    </w:p>
    <w:p w:rsidR="005D79FD" w:rsidRPr="005D79FD" w:rsidRDefault="005D79FD" w:rsidP="005D79FD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Cs/>
          <w:color w:val="auto"/>
          <w:w w:val="100"/>
          <w:szCs w:val="28"/>
        </w:rPr>
      </w:pPr>
    </w:p>
    <w:p w:rsidR="005D79FD" w:rsidRPr="005D79FD" w:rsidRDefault="005D79FD" w:rsidP="005D79FD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Cs/>
          <w:color w:val="auto"/>
          <w:w w:val="100"/>
          <w:szCs w:val="28"/>
        </w:rPr>
      </w:pPr>
      <w:r w:rsidRPr="005D79FD">
        <w:rPr>
          <w:bCs/>
          <w:color w:val="auto"/>
          <w:w w:val="100"/>
          <w:szCs w:val="28"/>
        </w:rPr>
        <w:t>2. Комісію по списанню, оприбуткуванню та інвентаризації матеріальних цінностей в райдержадміністрації:</w:t>
      </w:r>
    </w:p>
    <w:p w:rsidR="005D79FD" w:rsidRPr="005D79FD" w:rsidRDefault="005D79FD" w:rsidP="005D79FD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Cs/>
          <w:color w:val="auto"/>
          <w:w w:val="100"/>
          <w:szCs w:val="28"/>
        </w:rPr>
      </w:pPr>
      <w:r w:rsidRPr="005D79FD">
        <w:rPr>
          <w:bCs/>
          <w:color w:val="auto"/>
          <w:w w:val="100"/>
          <w:szCs w:val="28"/>
        </w:rPr>
        <w:t xml:space="preserve">2.1. Провести </w:t>
      </w:r>
      <w:r w:rsidR="000C362A">
        <w:rPr>
          <w:bCs/>
          <w:color w:val="auto"/>
          <w:w w:val="100"/>
          <w:szCs w:val="28"/>
        </w:rPr>
        <w:t>1</w:t>
      </w:r>
      <w:r>
        <w:rPr>
          <w:bCs/>
          <w:color w:val="auto"/>
          <w:w w:val="100"/>
          <w:szCs w:val="28"/>
        </w:rPr>
        <w:t>4</w:t>
      </w:r>
      <w:r w:rsidRPr="005D79FD">
        <w:rPr>
          <w:bCs/>
          <w:color w:val="auto"/>
          <w:w w:val="100"/>
          <w:szCs w:val="28"/>
        </w:rPr>
        <w:t xml:space="preserve"> </w:t>
      </w:r>
      <w:r w:rsidR="000C362A">
        <w:rPr>
          <w:bCs/>
          <w:color w:val="auto"/>
          <w:w w:val="100"/>
          <w:szCs w:val="28"/>
        </w:rPr>
        <w:t>вересня</w:t>
      </w:r>
      <w:r w:rsidRPr="005D79FD">
        <w:rPr>
          <w:bCs/>
          <w:color w:val="auto"/>
          <w:w w:val="100"/>
          <w:szCs w:val="28"/>
        </w:rPr>
        <w:t xml:space="preserve"> 2020 року інвентаризацію основних засобів, малоцінних та </w:t>
      </w:r>
      <w:proofErr w:type="spellStart"/>
      <w:r w:rsidRPr="005D79FD">
        <w:rPr>
          <w:bCs/>
          <w:color w:val="auto"/>
          <w:w w:val="100"/>
          <w:szCs w:val="28"/>
        </w:rPr>
        <w:t>швидкозношувальних</w:t>
      </w:r>
      <w:proofErr w:type="spellEnd"/>
      <w:r w:rsidRPr="005D79FD">
        <w:rPr>
          <w:bCs/>
          <w:color w:val="auto"/>
          <w:w w:val="100"/>
          <w:szCs w:val="28"/>
        </w:rPr>
        <w:t xml:space="preserve"> предметів, матеріальних цінностей, які знаходяться на відповідальному зберіганні  в матеріально відповідальної особи                </w:t>
      </w:r>
      <w:proofErr w:type="spellStart"/>
      <w:r w:rsidR="000C362A">
        <w:rPr>
          <w:bCs/>
          <w:color w:val="auto"/>
          <w:w w:val="100"/>
          <w:szCs w:val="28"/>
        </w:rPr>
        <w:t>Кісленко</w:t>
      </w:r>
      <w:proofErr w:type="spellEnd"/>
      <w:r w:rsidR="000C362A">
        <w:rPr>
          <w:bCs/>
          <w:color w:val="auto"/>
          <w:w w:val="100"/>
          <w:szCs w:val="28"/>
        </w:rPr>
        <w:t xml:space="preserve"> О.О</w:t>
      </w:r>
      <w:r w:rsidRPr="005D79FD">
        <w:rPr>
          <w:bCs/>
          <w:color w:val="auto"/>
          <w:w w:val="100"/>
          <w:szCs w:val="28"/>
        </w:rPr>
        <w:t>.</w:t>
      </w:r>
    </w:p>
    <w:p w:rsidR="005D79FD" w:rsidRPr="005D79FD" w:rsidRDefault="005D79FD" w:rsidP="005D79FD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Cs/>
          <w:color w:val="auto"/>
          <w:w w:val="100"/>
          <w:szCs w:val="28"/>
        </w:rPr>
      </w:pPr>
      <w:r w:rsidRPr="005D79FD">
        <w:rPr>
          <w:bCs/>
          <w:color w:val="auto"/>
          <w:w w:val="100"/>
          <w:szCs w:val="28"/>
        </w:rPr>
        <w:t>2.2. Інвентаризацію провести в присутності матеріально відповідальних осіб:</w:t>
      </w:r>
    </w:p>
    <w:p w:rsidR="005D79FD" w:rsidRPr="005D79FD" w:rsidRDefault="005D79FD" w:rsidP="005D79FD">
      <w:pPr>
        <w:ind w:left="709"/>
        <w:jc w:val="both"/>
        <w:rPr>
          <w:color w:val="auto"/>
          <w:w w:val="100"/>
          <w:szCs w:val="28"/>
        </w:rPr>
      </w:pPr>
      <w:r w:rsidRPr="005D79FD">
        <w:rPr>
          <w:color w:val="auto"/>
          <w:w w:val="100"/>
          <w:szCs w:val="28"/>
        </w:rPr>
        <w:t xml:space="preserve">- голови райдержадміністрації </w:t>
      </w:r>
      <w:proofErr w:type="spellStart"/>
      <w:r>
        <w:rPr>
          <w:color w:val="auto"/>
          <w:w w:val="100"/>
          <w:szCs w:val="28"/>
        </w:rPr>
        <w:t>Кісленко</w:t>
      </w:r>
      <w:proofErr w:type="spellEnd"/>
      <w:r>
        <w:rPr>
          <w:color w:val="auto"/>
          <w:w w:val="100"/>
          <w:szCs w:val="28"/>
        </w:rPr>
        <w:t xml:space="preserve"> О.О.</w:t>
      </w:r>
      <w:r w:rsidRPr="005D79FD">
        <w:rPr>
          <w:color w:val="auto"/>
          <w:w w:val="100"/>
          <w:szCs w:val="28"/>
        </w:rPr>
        <w:t>;</w:t>
      </w:r>
    </w:p>
    <w:p w:rsidR="005D79FD" w:rsidRPr="005D79FD" w:rsidRDefault="005D79FD" w:rsidP="005D79FD">
      <w:pPr>
        <w:jc w:val="both"/>
        <w:rPr>
          <w:color w:val="auto"/>
          <w:w w:val="100"/>
          <w:sz w:val="24"/>
          <w:szCs w:val="24"/>
        </w:rPr>
      </w:pPr>
      <w:r w:rsidRPr="005D79FD">
        <w:rPr>
          <w:color w:val="auto"/>
          <w:w w:val="100"/>
          <w:szCs w:val="28"/>
        </w:rPr>
        <w:t xml:space="preserve">         - </w:t>
      </w:r>
      <w:r w:rsidR="000C362A">
        <w:rPr>
          <w:color w:val="auto"/>
          <w:w w:val="100"/>
          <w:szCs w:val="28"/>
        </w:rPr>
        <w:t>першого заступника голови райдержадміністрації Коваленка А.Р.</w:t>
      </w:r>
    </w:p>
    <w:p w:rsidR="005D79FD" w:rsidRPr="005D79FD" w:rsidRDefault="005D79FD" w:rsidP="005D79FD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Cs/>
          <w:color w:val="auto"/>
          <w:w w:val="100"/>
          <w:szCs w:val="28"/>
        </w:rPr>
      </w:pPr>
      <w:r w:rsidRPr="005D79FD">
        <w:rPr>
          <w:bCs/>
          <w:color w:val="auto"/>
          <w:w w:val="100"/>
          <w:szCs w:val="28"/>
        </w:rPr>
        <w:t xml:space="preserve">2.3. Результати інвентаризації оформити в установленому порядку                  </w:t>
      </w:r>
      <w:r w:rsidR="000C362A">
        <w:rPr>
          <w:bCs/>
          <w:color w:val="auto"/>
          <w:w w:val="100"/>
          <w:szCs w:val="28"/>
        </w:rPr>
        <w:t>15</w:t>
      </w:r>
      <w:r w:rsidRPr="005D79FD">
        <w:rPr>
          <w:bCs/>
          <w:color w:val="auto"/>
          <w:w w:val="100"/>
          <w:szCs w:val="28"/>
        </w:rPr>
        <w:t xml:space="preserve"> </w:t>
      </w:r>
      <w:r w:rsidR="000C362A">
        <w:rPr>
          <w:bCs/>
          <w:color w:val="auto"/>
          <w:w w:val="100"/>
          <w:szCs w:val="28"/>
        </w:rPr>
        <w:t>вересня</w:t>
      </w:r>
      <w:r w:rsidRPr="005D79FD">
        <w:rPr>
          <w:bCs/>
          <w:color w:val="auto"/>
          <w:w w:val="100"/>
          <w:szCs w:val="28"/>
        </w:rPr>
        <w:t xml:space="preserve"> 2020 року.</w:t>
      </w:r>
    </w:p>
    <w:p w:rsidR="005D79FD" w:rsidRPr="005D79FD" w:rsidRDefault="005D79FD" w:rsidP="005D79FD">
      <w:pPr>
        <w:ind w:left="709"/>
        <w:jc w:val="both"/>
        <w:rPr>
          <w:color w:val="auto"/>
          <w:w w:val="100"/>
          <w:szCs w:val="28"/>
        </w:rPr>
      </w:pPr>
    </w:p>
    <w:p w:rsidR="005D79FD" w:rsidRPr="005D79FD" w:rsidRDefault="005D79FD" w:rsidP="005D79FD">
      <w:pPr>
        <w:widowControl w:val="0"/>
        <w:autoSpaceDE w:val="0"/>
        <w:autoSpaceDN w:val="0"/>
        <w:adjustRightInd w:val="0"/>
        <w:ind w:firstLine="709"/>
        <w:jc w:val="both"/>
        <w:outlineLvl w:val="5"/>
        <w:rPr>
          <w:bCs/>
          <w:color w:val="auto"/>
          <w:w w:val="100"/>
          <w:szCs w:val="28"/>
        </w:rPr>
      </w:pPr>
      <w:r w:rsidRPr="005D79FD">
        <w:rPr>
          <w:bCs/>
          <w:color w:val="auto"/>
          <w:w w:val="100"/>
          <w:szCs w:val="28"/>
        </w:rPr>
        <w:t>3.  Контроль за виконанням даного розпорядження залишаю за собою.</w:t>
      </w:r>
    </w:p>
    <w:p w:rsidR="005D79FD" w:rsidRPr="005D79FD" w:rsidRDefault="005D79FD" w:rsidP="005D79FD">
      <w:pPr>
        <w:rPr>
          <w:color w:val="auto"/>
          <w:w w:val="100"/>
          <w:szCs w:val="24"/>
        </w:rPr>
      </w:pPr>
    </w:p>
    <w:p w:rsidR="000C362A" w:rsidRDefault="000C362A" w:rsidP="005D79FD">
      <w:pPr>
        <w:rPr>
          <w:color w:val="auto"/>
          <w:w w:val="100"/>
          <w:szCs w:val="24"/>
        </w:rPr>
      </w:pPr>
    </w:p>
    <w:p w:rsidR="00C72F8C" w:rsidRDefault="005D79FD" w:rsidP="005D79FD">
      <w:pPr>
        <w:rPr>
          <w:sz w:val="26"/>
          <w:szCs w:val="26"/>
        </w:rPr>
      </w:pPr>
      <w:r>
        <w:rPr>
          <w:color w:val="auto"/>
          <w:w w:val="100"/>
          <w:szCs w:val="24"/>
        </w:rPr>
        <w:t>Г</w:t>
      </w:r>
      <w:r w:rsidRPr="005D79FD">
        <w:rPr>
          <w:color w:val="auto"/>
          <w:w w:val="100"/>
          <w:szCs w:val="24"/>
        </w:rPr>
        <w:t>оло</w:t>
      </w:r>
      <w:bookmarkStart w:id="0" w:name="_GoBack"/>
      <w:bookmarkEnd w:id="0"/>
      <w:r w:rsidRPr="005D79FD">
        <w:rPr>
          <w:color w:val="auto"/>
          <w:w w:val="100"/>
          <w:szCs w:val="24"/>
        </w:rPr>
        <w:t>в</w:t>
      </w:r>
      <w:r>
        <w:rPr>
          <w:color w:val="auto"/>
          <w:w w:val="100"/>
          <w:szCs w:val="24"/>
        </w:rPr>
        <w:t>а</w:t>
      </w:r>
      <w:r w:rsidRPr="005D79FD">
        <w:rPr>
          <w:color w:val="auto"/>
          <w:w w:val="100"/>
          <w:szCs w:val="24"/>
        </w:rPr>
        <w:t xml:space="preserve">  </w:t>
      </w:r>
      <w:r w:rsidRPr="005D79FD">
        <w:rPr>
          <w:color w:val="auto"/>
          <w:w w:val="100"/>
          <w:szCs w:val="24"/>
        </w:rPr>
        <w:tab/>
        <w:t xml:space="preserve">                                                               </w:t>
      </w:r>
      <w:r>
        <w:rPr>
          <w:color w:val="auto"/>
          <w:w w:val="100"/>
          <w:szCs w:val="24"/>
        </w:rPr>
        <w:t xml:space="preserve">                 </w:t>
      </w:r>
      <w:r w:rsidRPr="005D79FD">
        <w:rPr>
          <w:color w:val="auto"/>
          <w:w w:val="100"/>
          <w:szCs w:val="24"/>
        </w:rPr>
        <w:t xml:space="preserve">    </w:t>
      </w:r>
      <w:r>
        <w:rPr>
          <w:color w:val="auto"/>
          <w:w w:val="100"/>
          <w:szCs w:val="24"/>
        </w:rPr>
        <w:t>Олеся КІСЛЕНКО</w:t>
      </w:r>
      <w:r w:rsidRPr="005D79FD">
        <w:rPr>
          <w:color w:val="auto"/>
          <w:w w:val="100"/>
          <w:szCs w:val="24"/>
        </w:rPr>
        <w:t xml:space="preserve"> </w:t>
      </w:r>
    </w:p>
    <w:sectPr w:rsidR="00C72F8C" w:rsidSect="003927F0">
      <w:headerReference w:type="default" r:id="rId8"/>
      <w:pgSz w:w="11906" w:h="16838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0C" w:rsidRDefault="00665D0C">
      <w:r>
        <w:separator/>
      </w:r>
    </w:p>
  </w:endnote>
  <w:endnote w:type="continuationSeparator" w:id="0">
    <w:p w:rsidR="00665D0C" w:rsidRDefault="0066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0C" w:rsidRDefault="00665D0C">
      <w:r>
        <w:separator/>
      </w:r>
    </w:p>
  </w:footnote>
  <w:footnote w:type="continuationSeparator" w:id="0">
    <w:p w:rsidR="00665D0C" w:rsidRDefault="00665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FC" w:rsidRDefault="00665D0C">
    <w:pPr>
      <w:pStyle w:val="a6"/>
      <w:jc w:val="center"/>
    </w:pPr>
  </w:p>
  <w:p w:rsidR="001E40FC" w:rsidRDefault="00665D0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319CB"/>
    <w:rsid w:val="00061A82"/>
    <w:rsid w:val="000A6E78"/>
    <w:rsid w:val="000C362A"/>
    <w:rsid w:val="000D478C"/>
    <w:rsid w:val="0013775A"/>
    <w:rsid w:val="00155F4D"/>
    <w:rsid w:val="00163557"/>
    <w:rsid w:val="00207DE4"/>
    <w:rsid w:val="0024095B"/>
    <w:rsid w:val="00257187"/>
    <w:rsid w:val="002906F2"/>
    <w:rsid w:val="00302849"/>
    <w:rsid w:val="003142D5"/>
    <w:rsid w:val="003731AC"/>
    <w:rsid w:val="003867DB"/>
    <w:rsid w:val="003927F0"/>
    <w:rsid w:val="00393A5D"/>
    <w:rsid w:val="004010BE"/>
    <w:rsid w:val="00420FE4"/>
    <w:rsid w:val="004B0B8D"/>
    <w:rsid w:val="004B6C53"/>
    <w:rsid w:val="005150CC"/>
    <w:rsid w:val="00530F70"/>
    <w:rsid w:val="005A2A60"/>
    <w:rsid w:val="005D79FD"/>
    <w:rsid w:val="00626639"/>
    <w:rsid w:val="006311A9"/>
    <w:rsid w:val="0066009A"/>
    <w:rsid w:val="00665D0C"/>
    <w:rsid w:val="006949ED"/>
    <w:rsid w:val="00696E02"/>
    <w:rsid w:val="006B2C08"/>
    <w:rsid w:val="007456E2"/>
    <w:rsid w:val="007938A9"/>
    <w:rsid w:val="007A78A7"/>
    <w:rsid w:val="0087300C"/>
    <w:rsid w:val="008D7D8A"/>
    <w:rsid w:val="00953E72"/>
    <w:rsid w:val="009D5BD7"/>
    <w:rsid w:val="009E2A15"/>
    <w:rsid w:val="009F4298"/>
    <w:rsid w:val="00A04DF3"/>
    <w:rsid w:val="00A23B01"/>
    <w:rsid w:val="00A301D4"/>
    <w:rsid w:val="00AB54CE"/>
    <w:rsid w:val="00AE0A3C"/>
    <w:rsid w:val="00B35223"/>
    <w:rsid w:val="00B61673"/>
    <w:rsid w:val="00B77A3F"/>
    <w:rsid w:val="00BD0331"/>
    <w:rsid w:val="00C43BD9"/>
    <w:rsid w:val="00C72F8C"/>
    <w:rsid w:val="00C83DC6"/>
    <w:rsid w:val="00C916BA"/>
    <w:rsid w:val="00CB763A"/>
    <w:rsid w:val="00D62556"/>
    <w:rsid w:val="00DA34BD"/>
    <w:rsid w:val="00E376FE"/>
    <w:rsid w:val="00E920CC"/>
    <w:rsid w:val="00EC5E45"/>
    <w:rsid w:val="00EC74E3"/>
    <w:rsid w:val="00EE353D"/>
    <w:rsid w:val="00EE5509"/>
    <w:rsid w:val="00F00786"/>
    <w:rsid w:val="00F032A8"/>
    <w:rsid w:val="00F20B58"/>
    <w:rsid w:val="00F23212"/>
    <w:rsid w:val="00F24625"/>
    <w:rsid w:val="00F47B1B"/>
    <w:rsid w:val="00F76BE6"/>
    <w:rsid w:val="00F9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24437-1118-4064-87B2-ABD6AE1D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5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aliases w:val="Обычный (Web)"/>
    <w:basedOn w:val="a"/>
    <w:unhideWhenUsed/>
    <w:rsid w:val="0025718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customStyle="1" w:styleId="NormalWeb1">
    <w:name w:val="Normal (Web)1"/>
    <w:basedOn w:val="a"/>
    <w:rsid w:val="00257187"/>
    <w:pPr>
      <w:suppressAutoHyphens/>
      <w:spacing w:before="100" w:after="100" w:line="100" w:lineRule="atLeast"/>
    </w:pPr>
    <w:rPr>
      <w:rFonts w:eastAsia="SimSun"/>
      <w:color w:val="auto"/>
      <w:w w:val="1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49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ED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A34BD"/>
    <w:pPr>
      <w:tabs>
        <w:tab w:val="center" w:pos="4819"/>
        <w:tab w:val="right" w:pos="9639"/>
      </w:tabs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34BD"/>
    <w:rPr>
      <w:rFonts w:ascii="Calibri" w:eastAsia="Calibri" w:hAnsi="Calibri" w:cs="Times New Roman"/>
    </w:rPr>
  </w:style>
  <w:style w:type="paragraph" w:customStyle="1" w:styleId="a8">
    <w:name w:val="!Простой текст!"/>
    <w:basedOn w:val="a"/>
    <w:link w:val="a9"/>
    <w:semiHidden/>
    <w:rsid w:val="00DA34BD"/>
    <w:pPr>
      <w:ind w:firstLine="709"/>
      <w:jc w:val="both"/>
    </w:pPr>
    <w:rPr>
      <w:color w:val="auto"/>
      <w:w w:val="100"/>
      <w:sz w:val="24"/>
      <w:szCs w:val="24"/>
      <w:lang w:val="ru-RU"/>
    </w:rPr>
  </w:style>
  <w:style w:type="character" w:customStyle="1" w:styleId="a9">
    <w:name w:val="!Простой текст! Знак"/>
    <w:link w:val="a8"/>
    <w:semiHidden/>
    <w:rsid w:val="00DA34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Знак Знак"/>
    <w:basedOn w:val="a"/>
    <w:rsid w:val="00C43BD9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b">
    <w:name w:val="No Spacing"/>
    <w:uiPriority w:val="1"/>
    <w:qFormat/>
    <w:rsid w:val="00B35223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27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27F0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e">
    <w:name w:val="Body Text"/>
    <w:basedOn w:val="a"/>
    <w:link w:val="af"/>
    <w:rsid w:val="00B77A3F"/>
    <w:pPr>
      <w:spacing w:after="120"/>
    </w:pPr>
    <w:rPr>
      <w:color w:val="auto"/>
      <w:w w:val="100"/>
    </w:rPr>
  </w:style>
  <w:style w:type="character" w:customStyle="1" w:styleId="af">
    <w:name w:val="Основной текст Знак"/>
    <w:basedOn w:val="a0"/>
    <w:link w:val="ae"/>
    <w:rsid w:val="00B77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5509"/>
    <w:rPr>
      <w:rFonts w:asciiTheme="majorHAnsi" w:eastAsiaTheme="majorEastAsia" w:hAnsiTheme="majorHAnsi" w:cstheme="majorBidi"/>
      <w:i/>
      <w:iCs/>
      <w:color w:val="1F4D78" w:themeColor="accent1" w:themeShade="7F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1DA7A-14F5-4A4B-9D2A-781EC9F2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ПК</cp:lastModifiedBy>
  <cp:revision>3</cp:revision>
  <cp:lastPrinted>2020-01-31T07:16:00Z</cp:lastPrinted>
  <dcterms:created xsi:type="dcterms:W3CDTF">2020-09-11T05:01:00Z</dcterms:created>
  <dcterms:modified xsi:type="dcterms:W3CDTF">2020-09-11T05:03:00Z</dcterms:modified>
</cp:coreProperties>
</file>