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4010BE" w:rsidRPr="007C2DBE" w:rsidTr="004010BE">
        <w:trPr>
          <w:trHeight w:hRule="exact" w:val="340"/>
        </w:trPr>
        <w:tc>
          <w:tcPr>
            <w:tcW w:w="2127" w:type="dxa"/>
            <w:vAlign w:val="bottom"/>
          </w:tcPr>
          <w:p w:rsidR="004010BE" w:rsidRPr="007C2DBE" w:rsidRDefault="004010BE" w:rsidP="005F14BF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від_</w:t>
            </w:r>
            <w:r w:rsidR="005F14BF" w:rsidRPr="005F14BF">
              <w:rPr>
                <w:w w:val="100"/>
                <w:szCs w:val="28"/>
                <w:u w:val="single"/>
              </w:rPr>
              <w:t>17 листопада</w:t>
            </w:r>
          </w:p>
        </w:tc>
        <w:tc>
          <w:tcPr>
            <w:tcW w:w="1417" w:type="dxa"/>
            <w:vAlign w:val="bottom"/>
          </w:tcPr>
          <w:p w:rsidR="004010BE" w:rsidRPr="007C2DBE" w:rsidRDefault="004010BE" w:rsidP="005F14BF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5F14BF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4010BE" w:rsidRPr="007C2DBE" w:rsidRDefault="004010B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0BE" w:rsidRPr="007C2DBE" w:rsidRDefault="005F14BF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334</w:t>
            </w:r>
          </w:p>
        </w:tc>
      </w:tr>
    </w:tbl>
    <w:p w:rsidR="005F14BF" w:rsidRDefault="005F14BF" w:rsidP="005F14BF">
      <w:pPr>
        <w:ind w:right="4315"/>
        <w:jc w:val="both"/>
        <w:rPr>
          <w:b/>
          <w:i/>
          <w:color w:val="auto"/>
          <w:w w:val="100"/>
          <w:szCs w:val="28"/>
        </w:rPr>
      </w:pPr>
    </w:p>
    <w:p w:rsidR="005F14BF" w:rsidRPr="005F14BF" w:rsidRDefault="005F14BF" w:rsidP="005F14BF">
      <w:pPr>
        <w:ind w:right="4315"/>
        <w:jc w:val="both"/>
        <w:rPr>
          <w:b/>
          <w:i/>
          <w:color w:val="auto"/>
          <w:w w:val="100"/>
          <w:szCs w:val="28"/>
        </w:rPr>
      </w:pPr>
      <w:r w:rsidRPr="005F14BF">
        <w:rPr>
          <w:b/>
          <w:i/>
          <w:color w:val="auto"/>
          <w:w w:val="100"/>
          <w:szCs w:val="28"/>
        </w:rPr>
        <w:t>Про внесення змін до показників</w:t>
      </w:r>
    </w:p>
    <w:p w:rsidR="005F14BF" w:rsidRPr="005F14BF" w:rsidRDefault="00DC1A0E" w:rsidP="005F14BF">
      <w:pPr>
        <w:ind w:right="4315"/>
        <w:jc w:val="both"/>
        <w:rPr>
          <w:b/>
          <w:i/>
          <w:color w:val="auto"/>
          <w:w w:val="100"/>
          <w:szCs w:val="28"/>
        </w:rPr>
      </w:pPr>
      <w:r>
        <w:rPr>
          <w:b/>
          <w:i/>
          <w:color w:val="auto"/>
          <w:w w:val="100"/>
          <w:szCs w:val="28"/>
        </w:rPr>
        <w:t>р</w:t>
      </w:r>
      <w:r w:rsidR="005F14BF" w:rsidRPr="005F14BF">
        <w:rPr>
          <w:b/>
          <w:i/>
          <w:color w:val="auto"/>
          <w:w w:val="100"/>
          <w:szCs w:val="28"/>
        </w:rPr>
        <w:t>айонного бюджету на 2020 рік</w:t>
      </w:r>
    </w:p>
    <w:p w:rsidR="005F14BF" w:rsidRPr="005F14BF" w:rsidRDefault="005F14BF" w:rsidP="005F14BF">
      <w:pPr>
        <w:ind w:right="4314"/>
        <w:jc w:val="both"/>
        <w:rPr>
          <w:i/>
          <w:color w:val="0000FF"/>
          <w:w w:val="100"/>
          <w:szCs w:val="28"/>
        </w:rPr>
      </w:pPr>
    </w:p>
    <w:p w:rsidR="005F14BF" w:rsidRDefault="005F14BF" w:rsidP="005F14BF">
      <w:pPr>
        <w:ind w:firstLine="720"/>
        <w:jc w:val="both"/>
        <w:rPr>
          <w:color w:val="auto"/>
          <w:w w:val="100"/>
          <w:szCs w:val="28"/>
        </w:rPr>
      </w:pPr>
      <w:r w:rsidRPr="005F14BF">
        <w:rPr>
          <w:color w:val="auto"/>
          <w:w w:val="100"/>
          <w:szCs w:val="28"/>
        </w:rPr>
        <w:t>Відповідно до пункту 8 статті 23 Бюджетного кодексу України, пункт</w:t>
      </w:r>
      <w:r>
        <w:rPr>
          <w:color w:val="auto"/>
          <w:w w:val="100"/>
          <w:szCs w:val="28"/>
        </w:rPr>
        <w:t>у</w:t>
      </w:r>
      <w:r w:rsidRPr="005F14BF">
        <w:rPr>
          <w:color w:val="auto"/>
          <w:w w:val="100"/>
          <w:szCs w:val="28"/>
        </w:rPr>
        <w:t xml:space="preserve"> 3 Порядку передачі бюджетних призначень, перерозподілу видатків бюджету і надання кредитів з бюджету, затвердженого постановою Кабінету Міністрів України від 12 січня 2011 року №18</w:t>
      </w:r>
      <w:r>
        <w:rPr>
          <w:color w:val="auto"/>
          <w:w w:val="100"/>
          <w:szCs w:val="28"/>
        </w:rPr>
        <w:t xml:space="preserve"> (зі змінами)</w:t>
      </w:r>
      <w:r w:rsidRPr="005F14BF">
        <w:rPr>
          <w:color w:val="auto"/>
          <w:w w:val="100"/>
          <w:szCs w:val="28"/>
        </w:rPr>
        <w:t>, пункту 13 рішення сесії районної ради від 20 грудня 2019 року №7-45/</w:t>
      </w:r>
      <w:r w:rsidRPr="005F14BF">
        <w:rPr>
          <w:color w:val="auto"/>
          <w:w w:val="100"/>
          <w:szCs w:val="28"/>
          <w:lang w:val="en-US"/>
        </w:rPr>
        <w:t>V</w:t>
      </w:r>
      <w:r w:rsidRPr="005F14BF">
        <w:rPr>
          <w:color w:val="auto"/>
          <w:w w:val="100"/>
          <w:szCs w:val="28"/>
        </w:rPr>
        <w:t>ІІ „Про районний бюджет Прилуцького району на 2020 рік” (із змінами)</w:t>
      </w:r>
      <w:r w:rsidR="00BD010D">
        <w:rPr>
          <w:color w:val="auto"/>
          <w:w w:val="100"/>
          <w:szCs w:val="28"/>
        </w:rPr>
        <w:t>,</w:t>
      </w:r>
    </w:p>
    <w:p w:rsidR="005F14BF" w:rsidRPr="005F14BF" w:rsidRDefault="005F14BF" w:rsidP="005F14BF">
      <w:pPr>
        <w:jc w:val="both"/>
        <w:rPr>
          <w:color w:val="auto"/>
          <w:w w:val="100"/>
          <w:szCs w:val="28"/>
        </w:rPr>
      </w:pPr>
      <w:r w:rsidRPr="005F14BF">
        <w:rPr>
          <w:b/>
          <w:color w:val="auto"/>
          <w:w w:val="100"/>
          <w:szCs w:val="28"/>
        </w:rPr>
        <w:t>з о б о в</w:t>
      </w:r>
      <w:r w:rsidR="00BD010D">
        <w:rPr>
          <w:b/>
          <w:color w:val="auto"/>
          <w:w w:val="100"/>
          <w:szCs w:val="28"/>
        </w:rPr>
        <w:t xml:space="preserve"> </w:t>
      </w:r>
      <w:r w:rsidRPr="005F14BF">
        <w:rPr>
          <w:b/>
          <w:color w:val="auto"/>
          <w:w w:val="100"/>
          <w:szCs w:val="28"/>
        </w:rPr>
        <w:t>` я з у ю</w:t>
      </w:r>
      <w:r w:rsidRPr="005F14BF">
        <w:rPr>
          <w:color w:val="auto"/>
          <w:w w:val="100"/>
          <w:szCs w:val="28"/>
        </w:rPr>
        <w:t>:</w:t>
      </w:r>
    </w:p>
    <w:p w:rsidR="005F14BF" w:rsidRPr="005F14BF" w:rsidRDefault="005F14BF" w:rsidP="005F14BF">
      <w:pPr>
        <w:ind w:right="57" w:firstLine="720"/>
        <w:jc w:val="both"/>
        <w:rPr>
          <w:color w:val="auto"/>
          <w:w w:val="100"/>
          <w:szCs w:val="28"/>
        </w:rPr>
      </w:pPr>
    </w:p>
    <w:p w:rsidR="005F14BF" w:rsidRPr="005F14BF" w:rsidRDefault="005F14BF" w:rsidP="005F14BF">
      <w:pPr>
        <w:ind w:right="57" w:firstLine="720"/>
        <w:jc w:val="both"/>
        <w:rPr>
          <w:color w:val="auto"/>
          <w:w w:val="100"/>
          <w:szCs w:val="28"/>
        </w:rPr>
      </w:pPr>
      <w:r w:rsidRPr="005F14BF">
        <w:rPr>
          <w:color w:val="auto"/>
          <w:w w:val="100"/>
          <w:szCs w:val="28"/>
        </w:rPr>
        <w:t xml:space="preserve">1. Фінансове управління районної державної адміністрації в установленому порядку </w:t>
      </w:r>
      <w:proofErr w:type="spellStart"/>
      <w:r w:rsidRPr="005F14BF">
        <w:rPr>
          <w:color w:val="auto"/>
          <w:w w:val="100"/>
          <w:szCs w:val="28"/>
        </w:rPr>
        <w:t>внести</w:t>
      </w:r>
      <w:proofErr w:type="spellEnd"/>
      <w:r w:rsidRPr="005F14BF">
        <w:rPr>
          <w:color w:val="auto"/>
          <w:w w:val="100"/>
          <w:szCs w:val="28"/>
        </w:rPr>
        <w:t xml:space="preserve"> зміни до показників район</w:t>
      </w:r>
      <w:r w:rsidR="00BD010D">
        <w:rPr>
          <w:color w:val="auto"/>
          <w:w w:val="100"/>
          <w:szCs w:val="28"/>
        </w:rPr>
        <w:t>ного бюджету на 2020 рік згідно</w:t>
      </w:r>
      <w:r w:rsidRPr="005F14BF">
        <w:rPr>
          <w:color w:val="auto"/>
          <w:w w:val="100"/>
          <w:szCs w:val="28"/>
        </w:rPr>
        <w:t xml:space="preserve"> з додатками</w:t>
      </w:r>
      <w:r>
        <w:rPr>
          <w:color w:val="auto"/>
          <w:w w:val="100"/>
          <w:szCs w:val="28"/>
        </w:rPr>
        <w:t xml:space="preserve"> 1,2</w:t>
      </w:r>
      <w:r w:rsidRPr="005F14BF">
        <w:rPr>
          <w:color w:val="auto"/>
          <w:w w:val="100"/>
          <w:szCs w:val="28"/>
        </w:rPr>
        <w:t>.</w:t>
      </w:r>
    </w:p>
    <w:p w:rsidR="005F14BF" w:rsidRPr="005F14BF" w:rsidRDefault="005F14BF" w:rsidP="005F14BF">
      <w:pPr>
        <w:ind w:firstLine="709"/>
        <w:jc w:val="both"/>
        <w:rPr>
          <w:color w:val="auto"/>
          <w:w w:val="100"/>
          <w:szCs w:val="28"/>
        </w:rPr>
      </w:pPr>
    </w:p>
    <w:p w:rsidR="005F14BF" w:rsidRPr="005F14BF" w:rsidRDefault="005F14BF" w:rsidP="005F14BF">
      <w:pPr>
        <w:ind w:firstLine="709"/>
        <w:jc w:val="both"/>
        <w:rPr>
          <w:color w:val="auto"/>
          <w:w w:val="100"/>
          <w:szCs w:val="28"/>
        </w:rPr>
      </w:pPr>
      <w:r w:rsidRPr="005F14BF">
        <w:rPr>
          <w:color w:val="auto"/>
          <w:w w:val="100"/>
          <w:szCs w:val="28"/>
        </w:rPr>
        <w:t xml:space="preserve">2. Контроль за виконанням розпорядження покласти на </w:t>
      </w:r>
      <w:r>
        <w:rPr>
          <w:color w:val="auto"/>
          <w:w w:val="100"/>
          <w:szCs w:val="28"/>
        </w:rPr>
        <w:t xml:space="preserve">першого </w:t>
      </w:r>
      <w:r w:rsidRPr="005F14BF">
        <w:rPr>
          <w:color w:val="auto"/>
          <w:w w:val="100"/>
          <w:szCs w:val="28"/>
        </w:rPr>
        <w:t>заступника голови районної державної адміністрації</w:t>
      </w:r>
      <w:r>
        <w:rPr>
          <w:color w:val="auto"/>
          <w:w w:val="100"/>
          <w:szCs w:val="28"/>
        </w:rPr>
        <w:t>.</w:t>
      </w: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 w:rsidR="005F14BF">
        <w:rPr>
          <w:color w:val="auto"/>
          <w:w w:val="100"/>
          <w:szCs w:val="28"/>
        </w:rPr>
        <w:t>Олеся КІСЛЕНКО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F14BF" w:rsidRDefault="005F14B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F14BF" w:rsidRDefault="005F14B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F14BF" w:rsidRDefault="005F14B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F14BF" w:rsidRDefault="005F14B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8307F" w:rsidRDefault="0058307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58307F" w:rsidRDefault="0058307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  <w:sectPr w:rsidR="0058307F" w:rsidSect="006B2C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307F" w:rsidRPr="0058307F" w:rsidRDefault="0058307F" w:rsidP="0058307F">
      <w:pPr>
        <w:autoSpaceDE w:val="0"/>
        <w:autoSpaceDN w:val="0"/>
        <w:ind w:left="9639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lastRenderedPageBreak/>
        <w:t>Додаток 1</w:t>
      </w:r>
    </w:p>
    <w:p w:rsidR="0058307F" w:rsidRDefault="0058307F" w:rsidP="0058307F">
      <w:pPr>
        <w:tabs>
          <w:tab w:val="left" w:pos="10800"/>
        </w:tabs>
        <w:autoSpaceDE w:val="0"/>
        <w:autoSpaceDN w:val="0"/>
        <w:ind w:left="9639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t xml:space="preserve">до розпорядження голови </w:t>
      </w:r>
    </w:p>
    <w:p w:rsidR="0058307F" w:rsidRPr="0058307F" w:rsidRDefault="0058307F" w:rsidP="0058307F">
      <w:pPr>
        <w:tabs>
          <w:tab w:val="left" w:pos="10800"/>
        </w:tabs>
        <w:autoSpaceDE w:val="0"/>
        <w:autoSpaceDN w:val="0"/>
        <w:ind w:left="9639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t xml:space="preserve">райдержадміністрації </w:t>
      </w:r>
    </w:p>
    <w:p w:rsidR="0058307F" w:rsidRPr="0058307F" w:rsidRDefault="0058307F" w:rsidP="0058307F">
      <w:pPr>
        <w:autoSpaceDE w:val="0"/>
        <w:autoSpaceDN w:val="0"/>
        <w:ind w:left="9639"/>
        <w:rPr>
          <w:color w:val="auto"/>
          <w:w w:val="100"/>
          <w:sz w:val="16"/>
          <w:szCs w:val="16"/>
          <w:highlight w:val="yellow"/>
        </w:rPr>
      </w:pPr>
      <w:r w:rsidRPr="0058307F">
        <w:rPr>
          <w:color w:val="auto"/>
          <w:w w:val="100"/>
          <w:szCs w:val="28"/>
          <w:u w:val="single"/>
        </w:rPr>
        <w:t>17 листопада</w:t>
      </w:r>
      <w:r w:rsidRPr="0058307F">
        <w:rPr>
          <w:color w:val="auto"/>
          <w:w w:val="100"/>
          <w:szCs w:val="28"/>
        </w:rPr>
        <w:t xml:space="preserve"> 2020 року № </w:t>
      </w:r>
      <w:r w:rsidRPr="0058307F">
        <w:rPr>
          <w:color w:val="auto"/>
          <w:w w:val="100"/>
          <w:szCs w:val="28"/>
          <w:u w:val="single"/>
        </w:rPr>
        <w:t>334</w:t>
      </w:r>
      <w:r w:rsidRPr="0058307F">
        <w:rPr>
          <w:color w:val="auto"/>
          <w:w w:val="100"/>
          <w:szCs w:val="28"/>
        </w:rPr>
        <w:t>_</w:t>
      </w:r>
    </w:p>
    <w:p w:rsidR="0058307F" w:rsidRPr="0058307F" w:rsidRDefault="0058307F" w:rsidP="0058307F">
      <w:pPr>
        <w:autoSpaceDE w:val="0"/>
        <w:autoSpaceDN w:val="0"/>
        <w:ind w:left="9639"/>
        <w:jc w:val="center"/>
        <w:rPr>
          <w:b/>
          <w:bCs/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jc w:val="center"/>
        <w:rPr>
          <w:b/>
          <w:bCs/>
          <w:color w:val="auto"/>
          <w:w w:val="100"/>
          <w:szCs w:val="28"/>
        </w:rPr>
      </w:pPr>
      <w:r w:rsidRPr="0058307F">
        <w:rPr>
          <w:b/>
          <w:bCs/>
          <w:color w:val="auto"/>
          <w:w w:val="100"/>
          <w:szCs w:val="28"/>
        </w:rPr>
        <w:t>Зміни до розподілу видатків районного бюджету на 2020 рік</w:t>
      </w:r>
    </w:p>
    <w:p w:rsidR="0058307F" w:rsidRPr="0058307F" w:rsidRDefault="0058307F" w:rsidP="0058307F">
      <w:pPr>
        <w:autoSpaceDE w:val="0"/>
        <w:autoSpaceDN w:val="0"/>
        <w:jc w:val="right"/>
        <w:rPr>
          <w:color w:val="auto"/>
          <w:w w:val="100"/>
          <w:sz w:val="20"/>
          <w:lang w:val="ru-RU"/>
        </w:rPr>
      </w:pPr>
      <w:r w:rsidRPr="0058307F">
        <w:rPr>
          <w:b/>
          <w:bCs/>
          <w:color w:val="auto"/>
          <w:w w:val="100"/>
          <w:sz w:val="24"/>
          <w:szCs w:val="24"/>
        </w:rPr>
        <w:t xml:space="preserve">                                                                                            </w:t>
      </w:r>
      <w:r w:rsidRPr="0058307F">
        <w:rPr>
          <w:color w:val="auto"/>
          <w:w w:val="100"/>
          <w:sz w:val="26"/>
          <w:szCs w:val="26"/>
        </w:rPr>
        <w:t>грн.</w:t>
      </w:r>
    </w:p>
    <w:tbl>
      <w:tblPr>
        <w:tblW w:w="1521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20"/>
        <w:gridCol w:w="840"/>
        <w:gridCol w:w="2350"/>
        <w:gridCol w:w="993"/>
        <w:gridCol w:w="992"/>
        <w:gridCol w:w="991"/>
        <w:gridCol w:w="720"/>
        <w:gridCol w:w="548"/>
        <w:gridCol w:w="718"/>
        <w:gridCol w:w="850"/>
        <w:gridCol w:w="1134"/>
        <w:gridCol w:w="567"/>
        <w:gridCol w:w="583"/>
        <w:gridCol w:w="551"/>
        <w:gridCol w:w="567"/>
        <w:gridCol w:w="1134"/>
      </w:tblGrid>
      <w:tr w:rsidR="0058307F" w:rsidRPr="0058307F" w:rsidTr="0058307F">
        <w:trPr>
          <w:trHeight w:val="381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color w:val="auto"/>
                <w:w w:val="100"/>
                <w:sz w:val="16"/>
                <w:szCs w:val="16"/>
              </w:rPr>
              <w:t xml:space="preserve">Код </w:t>
            </w:r>
            <w:r w:rsidRPr="0058307F">
              <w:rPr>
                <w:b/>
                <w:color w:val="auto"/>
                <w:w w:val="100"/>
                <w:sz w:val="12"/>
                <w:szCs w:val="12"/>
              </w:rPr>
              <w:t>програмної класифікації видатків та кредитування місцевих бюджеті</w:t>
            </w:r>
            <w:r w:rsidRPr="0058307F">
              <w:rPr>
                <w:b/>
                <w:color w:val="auto"/>
                <w:w w:val="100"/>
                <w:sz w:val="16"/>
                <w:szCs w:val="16"/>
              </w:rPr>
              <w:t>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color w:val="auto"/>
                <w:w w:val="100"/>
                <w:sz w:val="14"/>
                <w:szCs w:val="14"/>
              </w:rPr>
              <w:t>Код ТПКВКМБ /</w:t>
            </w: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color w:val="auto"/>
                <w:w w:val="100"/>
                <w:sz w:val="14"/>
                <w:szCs w:val="14"/>
              </w:rPr>
              <w:t>ТКВКБМС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2"/>
                <w:szCs w:val="12"/>
              </w:rPr>
            </w:pPr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Код </w:t>
            </w:r>
            <w:proofErr w:type="spellStart"/>
            <w:r w:rsidRPr="0058307F">
              <w:rPr>
                <w:b/>
                <w:color w:val="auto"/>
                <w:w w:val="100"/>
                <w:sz w:val="12"/>
                <w:szCs w:val="12"/>
              </w:rPr>
              <w:t>функціо-нальної</w:t>
            </w:r>
            <w:proofErr w:type="spellEnd"/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 </w:t>
            </w:r>
            <w:proofErr w:type="spellStart"/>
            <w:r w:rsidRPr="0058307F">
              <w:rPr>
                <w:b/>
                <w:color w:val="auto"/>
                <w:w w:val="100"/>
                <w:sz w:val="12"/>
                <w:szCs w:val="12"/>
              </w:rPr>
              <w:t>класифі-кації</w:t>
            </w:r>
            <w:proofErr w:type="spellEnd"/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 видатків та кредиту-</w:t>
            </w:r>
            <w:proofErr w:type="spellStart"/>
            <w:r w:rsidRPr="0058307F">
              <w:rPr>
                <w:b/>
                <w:color w:val="auto"/>
                <w:w w:val="100"/>
                <w:sz w:val="12"/>
                <w:szCs w:val="12"/>
              </w:rPr>
              <w:t>вання</w:t>
            </w:r>
            <w:proofErr w:type="spellEnd"/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 бюджету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color w:val="auto"/>
                <w:w w:val="100"/>
                <w:sz w:val="14"/>
                <w:szCs w:val="14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відомчою/ТПКВКМБ/ТКВКБМС</w:t>
            </w:r>
          </w:p>
        </w:tc>
        <w:tc>
          <w:tcPr>
            <w:tcW w:w="4244" w:type="dxa"/>
            <w:gridSpan w:val="5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Видатки загального фонду</w:t>
            </w:r>
          </w:p>
        </w:tc>
        <w:tc>
          <w:tcPr>
            <w:tcW w:w="4970" w:type="dxa"/>
            <w:gridSpan w:val="7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69" w:right="-108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Разом</w:t>
            </w:r>
          </w:p>
        </w:tc>
      </w:tr>
      <w:tr w:rsidR="0058307F" w:rsidRPr="0058307F" w:rsidTr="0058307F">
        <w:trPr>
          <w:trHeight w:val="199"/>
        </w:trPr>
        <w:tc>
          <w:tcPr>
            <w:tcW w:w="96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w w:val="100"/>
                <w:sz w:val="14"/>
                <w:szCs w:val="14"/>
              </w:rPr>
              <w:t>видатки споживання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з них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26" w:right="-53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видатки розвитку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Всього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у тому числі: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color w:val="auto"/>
                <w:w w:val="100"/>
                <w:sz w:val="14"/>
                <w:szCs w:val="14"/>
              </w:rPr>
              <w:t>видатки споживання</w:t>
            </w: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з них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видатки розвитку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</w:tr>
      <w:tr w:rsidR="0058307F" w:rsidRPr="0058307F" w:rsidTr="0058307F">
        <w:trPr>
          <w:trHeight w:val="840"/>
        </w:trPr>
        <w:tc>
          <w:tcPr>
            <w:tcW w:w="96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1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оплата праці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15" w:right="-9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комунальні послуги  та  енергоносії</w:t>
            </w: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i/>
                <w:iCs/>
                <w:color w:val="auto"/>
                <w:w w:val="100"/>
                <w:sz w:val="14"/>
                <w:szCs w:val="14"/>
              </w:rPr>
              <w:t>бюджет розвитку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2"/>
                <w:szCs w:val="12"/>
              </w:rPr>
            </w:pPr>
            <w:r w:rsidRPr="0058307F">
              <w:rPr>
                <w:b/>
                <w:bCs/>
                <w:color w:val="auto"/>
                <w:w w:val="100"/>
                <w:sz w:val="12"/>
                <w:szCs w:val="12"/>
              </w:rPr>
              <w:t>з них.:</w:t>
            </w:r>
          </w:p>
          <w:p w:rsidR="0058307F" w:rsidRPr="0058307F" w:rsidRDefault="0058307F" w:rsidP="0058307F">
            <w:pPr>
              <w:autoSpaceDE w:val="0"/>
              <w:autoSpaceDN w:val="0"/>
              <w:ind w:left="-99" w:right="-242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2"/>
                <w:szCs w:val="12"/>
              </w:rPr>
              <w:t>видатки за рахунок коштів, що передаються із загального фонду до бюджету розвитку (спеціального фонду</w:t>
            </w: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43" w:right="-199"/>
              <w:jc w:val="center"/>
              <w:rPr>
                <w:b/>
                <w:b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w w:val="100"/>
                <w:sz w:val="14"/>
                <w:szCs w:val="14"/>
              </w:rPr>
              <w:t>оплата праці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w w:val="100"/>
                <w:sz w:val="14"/>
                <w:szCs w:val="14"/>
              </w:rPr>
              <w:t>комунальні послуги  та  енергоносії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</w:tr>
      <w:tr w:rsidR="0058307F" w:rsidRPr="0058307F" w:rsidTr="0058307F">
        <w:trPr>
          <w:trHeight w:val="381"/>
        </w:trPr>
        <w:tc>
          <w:tcPr>
            <w:tcW w:w="960" w:type="dxa"/>
            <w:shd w:val="clear" w:color="auto" w:fill="auto"/>
            <w:vAlign w:val="center"/>
          </w:tcPr>
          <w:p w:rsidR="0058307F" w:rsidRPr="0058307F" w:rsidRDefault="0058307F" w:rsidP="0058307F">
            <w:pPr>
              <w:jc w:val="center"/>
              <w:rPr>
                <w:b/>
                <w:bCs/>
                <w:color w:val="auto"/>
                <w:w w:val="100"/>
                <w:sz w:val="20"/>
                <w:lang w:eastAsia="zh-CN"/>
              </w:rPr>
            </w:pPr>
            <w:r w:rsidRPr="0058307F">
              <w:rPr>
                <w:b/>
                <w:bCs/>
                <w:color w:val="auto"/>
                <w:w w:val="100"/>
                <w:sz w:val="20"/>
                <w:lang w:eastAsia="zh-CN"/>
              </w:rPr>
              <w:t>0610000</w:t>
            </w:r>
          </w:p>
          <w:p w:rsidR="0058307F" w:rsidRPr="0058307F" w:rsidRDefault="0058307F" w:rsidP="0058307F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350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8307F">
              <w:rPr>
                <w:b/>
                <w:color w:val="auto"/>
                <w:w w:val="100"/>
                <w:sz w:val="18"/>
                <w:szCs w:val="18"/>
              </w:rPr>
              <w:t>Відділ освіти Прилуцької районної державної адміністрації</w:t>
            </w:r>
          </w:p>
        </w:tc>
        <w:tc>
          <w:tcPr>
            <w:tcW w:w="993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173700,0</w:t>
            </w:r>
          </w:p>
        </w:tc>
        <w:tc>
          <w:tcPr>
            <w:tcW w:w="992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173700,0</w:t>
            </w:r>
          </w:p>
        </w:tc>
        <w:tc>
          <w:tcPr>
            <w:tcW w:w="991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136800,0</w:t>
            </w:r>
          </w:p>
        </w:tc>
        <w:tc>
          <w:tcPr>
            <w:tcW w:w="720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58307F">
              <w:rPr>
                <w:color w:val="auto"/>
                <w:w w:val="100"/>
                <w:sz w:val="22"/>
                <w:szCs w:val="22"/>
              </w:rPr>
              <w:t>173700,0</w:t>
            </w:r>
          </w:p>
        </w:tc>
      </w:tr>
      <w:tr w:rsidR="0058307F" w:rsidRPr="0058307F" w:rsidTr="0058307F">
        <w:trPr>
          <w:trHeight w:val="381"/>
        </w:trPr>
        <w:tc>
          <w:tcPr>
            <w:tcW w:w="96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0611161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2"/>
                <w:szCs w:val="22"/>
              </w:rPr>
            </w:pPr>
            <w:r w:rsidRPr="0058307F">
              <w:rPr>
                <w:color w:val="auto"/>
                <w:w w:val="100"/>
                <w:sz w:val="22"/>
                <w:szCs w:val="22"/>
              </w:rPr>
              <w:t xml:space="preserve"> 1161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58307F">
              <w:rPr>
                <w:color w:val="auto"/>
                <w:w w:val="100"/>
                <w:sz w:val="22"/>
                <w:szCs w:val="22"/>
              </w:rPr>
              <w:t>0990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rFonts w:ascii="Times New Roman CYR" w:hAnsi="Times New Roman CYR" w:cs="Times New Roman CYR"/>
                <w:color w:val="auto"/>
                <w:w w:val="100"/>
                <w:sz w:val="24"/>
                <w:szCs w:val="24"/>
              </w:rPr>
            </w:pPr>
            <w:r w:rsidRPr="0058307F">
              <w:rPr>
                <w:color w:val="auto"/>
                <w:w w:val="100"/>
                <w:sz w:val="18"/>
                <w:szCs w:val="16"/>
              </w:rPr>
              <w:t>Забезпечення діяльності інших закладів у сфері освіти</w:t>
            </w:r>
          </w:p>
        </w:tc>
        <w:tc>
          <w:tcPr>
            <w:tcW w:w="993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173700,0</w:t>
            </w:r>
          </w:p>
        </w:tc>
        <w:tc>
          <w:tcPr>
            <w:tcW w:w="992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173700,0</w:t>
            </w:r>
          </w:p>
        </w:tc>
        <w:tc>
          <w:tcPr>
            <w:tcW w:w="991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136800,0</w:t>
            </w:r>
          </w:p>
        </w:tc>
        <w:tc>
          <w:tcPr>
            <w:tcW w:w="720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173700,0</w:t>
            </w:r>
          </w:p>
        </w:tc>
      </w:tr>
      <w:tr w:rsidR="0058307F" w:rsidRPr="0058307F" w:rsidTr="0058307F">
        <w:trPr>
          <w:trHeight w:val="175"/>
        </w:trPr>
        <w:tc>
          <w:tcPr>
            <w:tcW w:w="96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  <w:t>900202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  <w:t>Разом видатків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173700,0</w:t>
            </w:r>
          </w:p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173700,0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w w:val="100"/>
                <w:sz w:val="22"/>
                <w:szCs w:val="22"/>
              </w:rPr>
            </w:pPr>
            <w:r w:rsidRPr="0058307F">
              <w:rPr>
                <w:bCs/>
                <w:w w:val="100"/>
                <w:sz w:val="22"/>
                <w:szCs w:val="22"/>
              </w:rPr>
              <w:t>136800,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58307F">
              <w:rPr>
                <w:color w:val="auto"/>
                <w:w w:val="100"/>
                <w:sz w:val="22"/>
                <w:szCs w:val="22"/>
              </w:rPr>
              <w:t>173700,0</w:t>
            </w:r>
          </w:p>
        </w:tc>
      </w:tr>
    </w:tbl>
    <w:p w:rsidR="0058307F" w:rsidRPr="0058307F" w:rsidRDefault="0058307F" w:rsidP="0058307F">
      <w:pPr>
        <w:autoSpaceDE w:val="0"/>
        <w:autoSpaceDN w:val="0"/>
        <w:rPr>
          <w:vanish/>
          <w:color w:val="auto"/>
          <w:w w:val="100"/>
          <w:sz w:val="20"/>
        </w:rPr>
      </w:pPr>
    </w:p>
    <w:p w:rsid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</w:p>
    <w:p w:rsid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t xml:space="preserve">Начальник відділу освіти райдержадміністрації                                                         </w:t>
      </w:r>
      <w:r w:rsidRPr="0058307F">
        <w:rPr>
          <w:color w:val="auto"/>
          <w:w w:val="100"/>
          <w:szCs w:val="28"/>
        </w:rPr>
        <w:tab/>
      </w:r>
      <w:r w:rsidRPr="0058307F">
        <w:rPr>
          <w:color w:val="auto"/>
          <w:w w:val="100"/>
          <w:szCs w:val="28"/>
        </w:rPr>
        <w:tab/>
      </w:r>
      <w:r w:rsidRPr="0058307F">
        <w:rPr>
          <w:color w:val="auto"/>
          <w:w w:val="100"/>
          <w:szCs w:val="28"/>
        </w:rPr>
        <w:tab/>
        <w:t xml:space="preserve">           Микола БОБРЕНКО</w:t>
      </w:r>
    </w:p>
    <w:p w:rsidR="0058307F" w:rsidRP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rPr>
          <w:color w:val="auto"/>
          <w:w w:val="100"/>
          <w:sz w:val="24"/>
          <w:szCs w:val="24"/>
        </w:rPr>
      </w:pPr>
    </w:p>
    <w:p w:rsidR="0058307F" w:rsidRPr="0058307F" w:rsidRDefault="0058307F" w:rsidP="0058307F">
      <w:pPr>
        <w:autoSpaceDE w:val="0"/>
        <w:autoSpaceDN w:val="0"/>
        <w:rPr>
          <w:color w:val="auto"/>
          <w:w w:val="100"/>
          <w:sz w:val="24"/>
          <w:szCs w:val="24"/>
        </w:rPr>
      </w:pPr>
    </w:p>
    <w:p w:rsidR="0058307F" w:rsidRPr="0058307F" w:rsidRDefault="0058307F" w:rsidP="0058307F">
      <w:pPr>
        <w:autoSpaceDE w:val="0"/>
        <w:autoSpaceDN w:val="0"/>
        <w:ind w:left="10800"/>
        <w:rPr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ind w:left="10800"/>
        <w:rPr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ind w:left="10800"/>
        <w:rPr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ind w:left="10800"/>
        <w:rPr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ind w:left="9781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lastRenderedPageBreak/>
        <w:t>Додаток 2</w:t>
      </w:r>
    </w:p>
    <w:p w:rsidR="0058307F" w:rsidRDefault="0058307F" w:rsidP="0058307F">
      <w:pPr>
        <w:autoSpaceDE w:val="0"/>
        <w:autoSpaceDN w:val="0"/>
        <w:ind w:left="9781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t xml:space="preserve">до розпорядження голови </w:t>
      </w:r>
    </w:p>
    <w:p w:rsidR="0058307F" w:rsidRPr="0058307F" w:rsidRDefault="0058307F" w:rsidP="0058307F">
      <w:pPr>
        <w:autoSpaceDE w:val="0"/>
        <w:autoSpaceDN w:val="0"/>
        <w:ind w:left="9781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t xml:space="preserve">райдержадміністрації </w:t>
      </w:r>
    </w:p>
    <w:p w:rsidR="0058307F" w:rsidRPr="0058307F" w:rsidRDefault="0058307F" w:rsidP="0058307F">
      <w:pPr>
        <w:autoSpaceDE w:val="0"/>
        <w:autoSpaceDN w:val="0"/>
        <w:ind w:left="9781"/>
        <w:rPr>
          <w:color w:val="auto"/>
          <w:w w:val="100"/>
          <w:sz w:val="16"/>
          <w:szCs w:val="16"/>
          <w:highlight w:val="yellow"/>
          <w:u w:val="single"/>
        </w:rPr>
      </w:pPr>
      <w:r w:rsidRPr="0058307F">
        <w:rPr>
          <w:color w:val="auto"/>
          <w:w w:val="100"/>
          <w:szCs w:val="28"/>
          <w:u w:val="single"/>
        </w:rPr>
        <w:t>17 листопада</w:t>
      </w:r>
      <w:r w:rsidRPr="0058307F">
        <w:rPr>
          <w:color w:val="auto"/>
          <w:w w:val="100"/>
          <w:szCs w:val="28"/>
        </w:rPr>
        <w:t xml:space="preserve"> 2020 року №</w:t>
      </w:r>
      <w:r>
        <w:rPr>
          <w:color w:val="auto"/>
          <w:w w:val="100"/>
          <w:szCs w:val="28"/>
        </w:rPr>
        <w:t xml:space="preserve"> </w:t>
      </w:r>
      <w:r w:rsidRPr="0058307F">
        <w:rPr>
          <w:color w:val="auto"/>
          <w:w w:val="100"/>
          <w:szCs w:val="28"/>
          <w:u w:val="single"/>
        </w:rPr>
        <w:t>334</w:t>
      </w:r>
    </w:p>
    <w:p w:rsidR="0058307F" w:rsidRPr="0058307F" w:rsidRDefault="0058307F" w:rsidP="0058307F">
      <w:pPr>
        <w:autoSpaceDE w:val="0"/>
        <w:autoSpaceDN w:val="0"/>
        <w:ind w:left="11340"/>
        <w:rPr>
          <w:color w:val="auto"/>
          <w:w w:val="100"/>
          <w:sz w:val="16"/>
          <w:szCs w:val="16"/>
          <w:highlight w:val="yellow"/>
        </w:rPr>
      </w:pPr>
    </w:p>
    <w:p w:rsidR="0058307F" w:rsidRPr="0058307F" w:rsidRDefault="0058307F" w:rsidP="0058307F">
      <w:pPr>
        <w:autoSpaceDE w:val="0"/>
        <w:autoSpaceDN w:val="0"/>
        <w:jc w:val="center"/>
        <w:rPr>
          <w:b/>
          <w:bCs/>
          <w:color w:val="auto"/>
          <w:w w:val="100"/>
          <w:szCs w:val="28"/>
        </w:rPr>
      </w:pPr>
    </w:p>
    <w:p w:rsidR="0058307F" w:rsidRPr="0058307F" w:rsidRDefault="0058307F" w:rsidP="0058307F">
      <w:pPr>
        <w:autoSpaceDE w:val="0"/>
        <w:autoSpaceDN w:val="0"/>
        <w:jc w:val="center"/>
        <w:rPr>
          <w:b/>
          <w:bCs/>
          <w:color w:val="auto"/>
          <w:w w:val="100"/>
          <w:szCs w:val="28"/>
        </w:rPr>
      </w:pPr>
      <w:r w:rsidRPr="0058307F">
        <w:rPr>
          <w:b/>
          <w:bCs/>
          <w:color w:val="auto"/>
          <w:w w:val="100"/>
          <w:szCs w:val="28"/>
        </w:rPr>
        <w:t>Зміни до розподілу видатків районного бюджету на 2020 рік</w:t>
      </w:r>
    </w:p>
    <w:p w:rsidR="0058307F" w:rsidRPr="0058307F" w:rsidRDefault="0058307F" w:rsidP="0058307F">
      <w:pPr>
        <w:autoSpaceDE w:val="0"/>
        <w:autoSpaceDN w:val="0"/>
        <w:jc w:val="right"/>
        <w:rPr>
          <w:color w:val="auto"/>
          <w:w w:val="100"/>
          <w:sz w:val="20"/>
          <w:lang w:val="ru-RU"/>
        </w:rPr>
      </w:pPr>
      <w:r w:rsidRPr="0058307F">
        <w:rPr>
          <w:b/>
          <w:bCs/>
          <w:color w:val="auto"/>
          <w:w w:val="100"/>
          <w:sz w:val="24"/>
          <w:szCs w:val="24"/>
        </w:rPr>
        <w:t xml:space="preserve">                                                                                            </w:t>
      </w:r>
      <w:r w:rsidRPr="0058307F">
        <w:rPr>
          <w:color w:val="auto"/>
          <w:w w:val="100"/>
          <w:sz w:val="26"/>
          <w:szCs w:val="26"/>
        </w:rPr>
        <w:t>грн.</w:t>
      </w:r>
    </w:p>
    <w:tbl>
      <w:tblPr>
        <w:tblW w:w="1521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20"/>
        <w:gridCol w:w="840"/>
        <w:gridCol w:w="2209"/>
        <w:gridCol w:w="1134"/>
        <w:gridCol w:w="1134"/>
        <w:gridCol w:w="567"/>
        <w:gridCol w:w="709"/>
        <w:gridCol w:w="567"/>
        <w:gridCol w:w="1134"/>
        <w:gridCol w:w="1134"/>
        <w:gridCol w:w="1086"/>
        <w:gridCol w:w="276"/>
        <w:gridCol w:w="583"/>
        <w:gridCol w:w="464"/>
        <w:gridCol w:w="992"/>
        <w:gridCol w:w="709"/>
      </w:tblGrid>
      <w:tr w:rsidR="0058307F" w:rsidRPr="0058307F" w:rsidTr="0058307F">
        <w:trPr>
          <w:trHeight w:val="381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color w:val="auto"/>
                <w:w w:val="100"/>
                <w:sz w:val="16"/>
                <w:szCs w:val="16"/>
              </w:rPr>
              <w:t xml:space="preserve">Код </w:t>
            </w:r>
            <w:r w:rsidRPr="0058307F">
              <w:rPr>
                <w:b/>
                <w:color w:val="auto"/>
                <w:w w:val="100"/>
                <w:sz w:val="12"/>
                <w:szCs w:val="12"/>
              </w:rPr>
              <w:t>програмної класифікації видатків та кредитування місцевих бюджеті</w:t>
            </w:r>
            <w:r w:rsidRPr="0058307F">
              <w:rPr>
                <w:b/>
                <w:color w:val="auto"/>
                <w:w w:val="100"/>
                <w:sz w:val="16"/>
                <w:szCs w:val="16"/>
              </w:rPr>
              <w:t>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color w:val="auto"/>
                <w:w w:val="100"/>
                <w:sz w:val="14"/>
                <w:szCs w:val="14"/>
              </w:rPr>
              <w:t>Код ТПКВКМБ /</w:t>
            </w: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color w:val="auto"/>
                <w:w w:val="100"/>
                <w:sz w:val="14"/>
                <w:szCs w:val="14"/>
              </w:rPr>
              <w:t>ТКВКБМС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2"/>
                <w:szCs w:val="12"/>
              </w:rPr>
            </w:pPr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Код </w:t>
            </w:r>
            <w:proofErr w:type="spellStart"/>
            <w:r w:rsidRPr="0058307F">
              <w:rPr>
                <w:b/>
                <w:color w:val="auto"/>
                <w:w w:val="100"/>
                <w:sz w:val="12"/>
                <w:szCs w:val="12"/>
              </w:rPr>
              <w:t>функціо-нальної</w:t>
            </w:r>
            <w:proofErr w:type="spellEnd"/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 </w:t>
            </w:r>
            <w:proofErr w:type="spellStart"/>
            <w:r w:rsidRPr="0058307F">
              <w:rPr>
                <w:b/>
                <w:color w:val="auto"/>
                <w:w w:val="100"/>
                <w:sz w:val="12"/>
                <w:szCs w:val="12"/>
              </w:rPr>
              <w:t>класифі-кації</w:t>
            </w:r>
            <w:proofErr w:type="spellEnd"/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 видатків та кредиту-</w:t>
            </w:r>
            <w:proofErr w:type="spellStart"/>
            <w:r w:rsidRPr="0058307F">
              <w:rPr>
                <w:b/>
                <w:color w:val="auto"/>
                <w:w w:val="100"/>
                <w:sz w:val="12"/>
                <w:szCs w:val="12"/>
              </w:rPr>
              <w:t>вання</w:t>
            </w:r>
            <w:proofErr w:type="spellEnd"/>
            <w:r w:rsidRPr="0058307F">
              <w:rPr>
                <w:b/>
                <w:color w:val="auto"/>
                <w:w w:val="100"/>
                <w:sz w:val="12"/>
                <w:szCs w:val="12"/>
              </w:rPr>
              <w:t xml:space="preserve"> бюджету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color w:val="auto"/>
                <w:w w:val="100"/>
                <w:sz w:val="14"/>
                <w:szCs w:val="14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відомчою/ТПКВКМБ/ТКВКБМС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Видатки загального фонду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Видатки спеціального фонду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69" w:right="-108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Разом</w:t>
            </w:r>
          </w:p>
        </w:tc>
      </w:tr>
      <w:tr w:rsidR="0058307F" w:rsidRPr="0058307F" w:rsidTr="0058307F">
        <w:trPr>
          <w:trHeight w:val="199"/>
        </w:trPr>
        <w:tc>
          <w:tcPr>
            <w:tcW w:w="96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Всього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w w:val="100"/>
                <w:sz w:val="14"/>
                <w:szCs w:val="14"/>
              </w:rPr>
              <w:t>видатки споживання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з них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26" w:right="-53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видатки розвитку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Всього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у тому числі:</w:t>
            </w:r>
          </w:p>
        </w:tc>
        <w:tc>
          <w:tcPr>
            <w:tcW w:w="276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color w:val="auto"/>
                <w:w w:val="100"/>
                <w:sz w:val="14"/>
                <w:szCs w:val="14"/>
              </w:rPr>
              <w:t>видатки споживання</w:t>
            </w:r>
          </w:p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з них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видатки розвитку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</w:tr>
      <w:tr w:rsidR="0058307F" w:rsidRPr="0058307F" w:rsidTr="0058307F">
        <w:trPr>
          <w:trHeight w:val="840"/>
        </w:trPr>
        <w:tc>
          <w:tcPr>
            <w:tcW w:w="96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1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оплата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15" w:right="-9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w w:val="100"/>
                <w:sz w:val="16"/>
                <w:szCs w:val="16"/>
              </w:rPr>
              <w:t>комунальні послуги  та  енергоносії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i/>
                <w:iCs/>
                <w:color w:val="auto"/>
                <w:w w:val="100"/>
                <w:sz w:val="14"/>
                <w:szCs w:val="14"/>
              </w:rPr>
              <w:t>бюджет розвитку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2"/>
                <w:szCs w:val="12"/>
              </w:rPr>
            </w:pPr>
            <w:r w:rsidRPr="0058307F">
              <w:rPr>
                <w:b/>
                <w:bCs/>
                <w:color w:val="auto"/>
                <w:w w:val="100"/>
                <w:sz w:val="12"/>
                <w:szCs w:val="12"/>
              </w:rPr>
              <w:t>з них.:</w:t>
            </w:r>
          </w:p>
          <w:p w:rsidR="0058307F" w:rsidRPr="0058307F" w:rsidRDefault="0058307F" w:rsidP="0058307F">
            <w:pPr>
              <w:autoSpaceDE w:val="0"/>
              <w:autoSpaceDN w:val="0"/>
              <w:ind w:left="-99" w:right="-242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  <w:r w:rsidRPr="0058307F">
              <w:rPr>
                <w:b/>
                <w:bCs/>
                <w:color w:val="auto"/>
                <w:w w:val="100"/>
                <w:sz w:val="12"/>
                <w:szCs w:val="12"/>
              </w:rPr>
              <w:t>видатки за рахунок коштів, що передаються із загального фонду до бюджету розвитку (спеціального фонду</w:t>
            </w:r>
            <w:r w:rsidRPr="0058307F">
              <w:rPr>
                <w:b/>
                <w:bCs/>
                <w:color w:val="auto"/>
                <w:w w:val="100"/>
                <w:sz w:val="16"/>
                <w:szCs w:val="16"/>
              </w:rPr>
              <w:t>)</w:t>
            </w:r>
          </w:p>
        </w:tc>
        <w:tc>
          <w:tcPr>
            <w:tcW w:w="276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43" w:right="-199"/>
              <w:jc w:val="center"/>
              <w:rPr>
                <w:b/>
                <w:b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w w:val="100"/>
                <w:sz w:val="14"/>
                <w:szCs w:val="14"/>
              </w:rPr>
              <w:t>оплата праці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4"/>
                <w:szCs w:val="14"/>
              </w:rPr>
            </w:pPr>
            <w:r w:rsidRPr="0058307F">
              <w:rPr>
                <w:b/>
                <w:bCs/>
                <w:w w:val="100"/>
                <w:sz w:val="14"/>
                <w:szCs w:val="14"/>
              </w:rPr>
              <w:t>комунальні послуги  та  енергоносії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16"/>
                <w:szCs w:val="16"/>
              </w:rPr>
            </w:pPr>
          </w:p>
        </w:tc>
      </w:tr>
      <w:tr w:rsidR="0058307F" w:rsidRPr="0058307F" w:rsidTr="0058307F">
        <w:trPr>
          <w:trHeight w:val="342"/>
        </w:trPr>
        <w:tc>
          <w:tcPr>
            <w:tcW w:w="960" w:type="dxa"/>
            <w:shd w:val="clear" w:color="auto" w:fill="auto"/>
            <w:vAlign w:val="center"/>
          </w:tcPr>
          <w:p w:rsidR="0058307F" w:rsidRPr="0058307F" w:rsidRDefault="0058307F" w:rsidP="0058307F">
            <w:pPr>
              <w:jc w:val="center"/>
              <w:rPr>
                <w:b/>
                <w:bCs/>
                <w:color w:val="auto"/>
                <w:w w:val="100"/>
                <w:sz w:val="20"/>
                <w:lang w:eastAsia="zh-CN"/>
              </w:rPr>
            </w:pPr>
            <w:r w:rsidRPr="0058307F">
              <w:rPr>
                <w:b/>
                <w:bCs/>
                <w:color w:val="auto"/>
                <w:w w:val="100"/>
                <w:sz w:val="20"/>
                <w:lang w:eastAsia="zh-CN"/>
              </w:rPr>
              <w:t>0610000</w:t>
            </w:r>
          </w:p>
          <w:p w:rsidR="0058307F" w:rsidRPr="0058307F" w:rsidRDefault="0058307F" w:rsidP="0058307F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209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58307F">
              <w:rPr>
                <w:b/>
                <w:color w:val="auto"/>
                <w:w w:val="100"/>
                <w:sz w:val="18"/>
                <w:szCs w:val="18"/>
              </w:rPr>
              <w:t>Відділ освіти Прилуцької районної державної адміністрації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-30651,00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-30651,00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bCs/>
                <w:color w:val="auto"/>
                <w:w w:val="100"/>
                <w:sz w:val="22"/>
                <w:szCs w:val="22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30651,00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bCs/>
                <w:color w:val="auto"/>
                <w:w w:val="100"/>
                <w:sz w:val="22"/>
                <w:szCs w:val="22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bCs/>
                <w:color w:val="auto"/>
                <w:w w:val="100"/>
                <w:sz w:val="22"/>
                <w:szCs w:val="22"/>
              </w:rPr>
              <w:t>30651,00</w:t>
            </w:r>
          </w:p>
        </w:tc>
        <w:tc>
          <w:tcPr>
            <w:tcW w:w="1086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bCs/>
                <w:color w:val="auto"/>
                <w:w w:val="100"/>
                <w:sz w:val="20"/>
                <w:szCs w:val="22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bCs/>
                <w:color w:val="auto"/>
                <w:w w:val="100"/>
                <w:sz w:val="20"/>
                <w:szCs w:val="22"/>
              </w:rPr>
              <w:t>30651,000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right="-108"/>
              <w:rPr>
                <w:bCs/>
                <w:color w:val="auto"/>
                <w:w w:val="100"/>
                <w:sz w:val="18"/>
                <w:szCs w:val="22"/>
              </w:rPr>
            </w:pPr>
            <w:r w:rsidRPr="0058307F">
              <w:rPr>
                <w:bCs/>
                <w:color w:val="auto"/>
                <w:w w:val="100"/>
                <w:sz w:val="18"/>
                <w:szCs w:val="22"/>
              </w:rPr>
              <w:t>30651,0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Cs/>
                <w:color w:val="auto"/>
                <w:w w:val="100"/>
                <w:sz w:val="18"/>
                <w:szCs w:val="22"/>
              </w:rPr>
            </w:pPr>
            <w:r w:rsidRPr="0058307F">
              <w:rPr>
                <w:bCs/>
                <w:color w:val="auto"/>
                <w:w w:val="100"/>
                <w:sz w:val="18"/>
                <w:szCs w:val="22"/>
              </w:rPr>
              <w:t>0,00</w:t>
            </w:r>
          </w:p>
        </w:tc>
      </w:tr>
      <w:tr w:rsidR="0058307F" w:rsidRPr="0058307F" w:rsidTr="0058307F">
        <w:trPr>
          <w:trHeight w:val="1343"/>
        </w:trPr>
        <w:tc>
          <w:tcPr>
            <w:tcW w:w="96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0611020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58307F">
              <w:rPr>
                <w:color w:val="auto"/>
                <w:w w:val="100"/>
                <w:sz w:val="22"/>
                <w:szCs w:val="22"/>
              </w:rPr>
              <w:t>1020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58307F">
              <w:rPr>
                <w:color w:val="auto"/>
                <w:w w:val="100"/>
                <w:sz w:val="22"/>
                <w:szCs w:val="22"/>
              </w:rPr>
              <w:t>0921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auto"/>
                <w:w w:val="100"/>
                <w:sz w:val="24"/>
                <w:szCs w:val="24"/>
              </w:rPr>
            </w:pPr>
            <w:r w:rsidRPr="0058307F">
              <w:rPr>
                <w:color w:val="auto"/>
                <w:w w:val="100"/>
                <w:sz w:val="18"/>
                <w:szCs w:val="16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-30651,00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-30651,00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30651,00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30651,00</w:t>
            </w:r>
          </w:p>
        </w:tc>
        <w:tc>
          <w:tcPr>
            <w:tcW w:w="1086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30651,00</w:t>
            </w:r>
          </w:p>
        </w:tc>
        <w:tc>
          <w:tcPr>
            <w:tcW w:w="276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46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30651,00</w:t>
            </w:r>
          </w:p>
        </w:tc>
        <w:tc>
          <w:tcPr>
            <w:tcW w:w="709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</w:p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0,00</w:t>
            </w:r>
          </w:p>
        </w:tc>
      </w:tr>
      <w:tr w:rsidR="0058307F" w:rsidRPr="0058307F" w:rsidTr="0058307F">
        <w:trPr>
          <w:trHeight w:val="175"/>
        </w:trPr>
        <w:tc>
          <w:tcPr>
            <w:tcW w:w="96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  <w:t>900202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rFonts w:ascii="Times New Roman CYR" w:hAnsi="Times New Roman CYR" w:cs="Times New Roman CYR"/>
                <w:b/>
                <w:bCs/>
                <w:color w:val="auto"/>
                <w:w w:val="100"/>
                <w:sz w:val="22"/>
                <w:szCs w:val="22"/>
              </w:rPr>
              <w:t>Разом видатків</w:t>
            </w:r>
          </w:p>
        </w:tc>
        <w:tc>
          <w:tcPr>
            <w:tcW w:w="1134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-30651,00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rPr>
                <w:color w:val="auto"/>
                <w:w w:val="100"/>
                <w:sz w:val="20"/>
              </w:rPr>
            </w:pPr>
            <w:r w:rsidRPr="0058307F">
              <w:rPr>
                <w:color w:val="auto"/>
                <w:w w:val="100"/>
                <w:sz w:val="20"/>
              </w:rPr>
              <w:t>-30651,00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w w:val="1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color w:val="auto"/>
                <w:w w:val="100"/>
                <w:sz w:val="22"/>
                <w:szCs w:val="22"/>
              </w:rPr>
              <w:t>30651,00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color w:val="auto"/>
                <w:w w:val="100"/>
                <w:sz w:val="22"/>
                <w:szCs w:val="22"/>
              </w:rPr>
              <w:t>30651,00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color w:val="auto"/>
                <w:w w:val="100"/>
                <w:sz w:val="22"/>
                <w:szCs w:val="22"/>
              </w:rPr>
              <w:t>30651,00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ind w:left="-108" w:right="-108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bCs/>
                <w:color w:val="auto"/>
                <w:w w:val="100"/>
                <w:sz w:val="22"/>
                <w:szCs w:val="22"/>
              </w:rPr>
              <w:t>30651,00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07F" w:rsidRPr="0058307F" w:rsidRDefault="0058307F" w:rsidP="0058307F">
            <w:pPr>
              <w:autoSpaceDE w:val="0"/>
              <w:autoSpaceDN w:val="0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58307F"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</w:tr>
    </w:tbl>
    <w:p w:rsidR="0058307F" w:rsidRPr="0058307F" w:rsidRDefault="0058307F" w:rsidP="0058307F">
      <w:pPr>
        <w:autoSpaceDE w:val="0"/>
        <w:autoSpaceDN w:val="0"/>
        <w:rPr>
          <w:vanish/>
          <w:color w:val="auto"/>
          <w:w w:val="100"/>
          <w:sz w:val="20"/>
        </w:rPr>
      </w:pPr>
    </w:p>
    <w:p w:rsid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</w:p>
    <w:p w:rsid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</w:p>
    <w:p w:rsidR="0058307F" w:rsidRDefault="0058307F" w:rsidP="0058307F">
      <w:pPr>
        <w:autoSpaceDE w:val="0"/>
        <w:autoSpaceDN w:val="0"/>
        <w:rPr>
          <w:color w:val="auto"/>
          <w:w w:val="100"/>
          <w:szCs w:val="28"/>
        </w:rPr>
      </w:pPr>
      <w:r w:rsidRPr="0058307F">
        <w:rPr>
          <w:color w:val="auto"/>
          <w:w w:val="100"/>
          <w:szCs w:val="28"/>
        </w:rPr>
        <w:t xml:space="preserve">Начальник відділу освіти райдержадміністрації                                           </w:t>
      </w:r>
      <w:r w:rsidR="004F54F6">
        <w:rPr>
          <w:color w:val="auto"/>
          <w:w w:val="100"/>
          <w:szCs w:val="28"/>
        </w:rPr>
        <w:t xml:space="preserve">                         Микола</w:t>
      </w:r>
      <w:bookmarkStart w:id="0" w:name="_GoBack"/>
      <w:bookmarkEnd w:id="0"/>
      <w:r w:rsidRPr="0058307F">
        <w:rPr>
          <w:color w:val="auto"/>
          <w:w w:val="100"/>
          <w:szCs w:val="28"/>
        </w:rPr>
        <w:t xml:space="preserve"> БОБРЕНКО</w:t>
      </w:r>
    </w:p>
    <w:sectPr w:rsidR="0058307F" w:rsidSect="0058307F">
      <w:headerReference w:type="even" r:id="rId8"/>
      <w:headerReference w:type="default" r:id="rId9"/>
      <w:pgSz w:w="16840" w:h="11907" w:orient="landscape" w:code="9"/>
      <w:pgMar w:top="1701" w:right="1134" w:bottom="567" w:left="1134" w:header="561" w:footer="335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C" w:rsidRDefault="00463CFC" w:rsidP="0058307F">
      <w:r>
        <w:separator/>
      </w:r>
    </w:p>
  </w:endnote>
  <w:endnote w:type="continuationSeparator" w:id="0">
    <w:p w:rsidR="00463CFC" w:rsidRDefault="00463CFC" w:rsidP="0058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C" w:rsidRDefault="00463CFC" w:rsidP="0058307F">
      <w:r>
        <w:separator/>
      </w:r>
    </w:p>
  </w:footnote>
  <w:footnote w:type="continuationSeparator" w:id="0">
    <w:p w:rsidR="00463CFC" w:rsidRDefault="00463CFC" w:rsidP="0058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FE" w:rsidRDefault="00463CFC" w:rsidP="007E2D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5FE" w:rsidRDefault="004F54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FE" w:rsidRDefault="004F54F6" w:rsidP="003132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73630"/>
    <w:rsid w:val="003142D5"/>
    <w:rsid w:val="004010BE"/>
    <w:rsid w:val="00463CFC"/>
    <w:rsid w:val="004C7C1C"/>
    <w:rsid w:val="004F54F6"/>
    <w:rsid w:val="0058307F"/>
    <w:rsid w:val="005F14BF"/>
    <w:rsid w:val="00610F66"/>
    <w:rsid w:val="006B2C08"/>
    <w:rsid w:val="00A04DF3"/>
    <w:rsid w:val="00BD010D"/>
    <w:rsid w:val="00BD0331"/>
    <w:rsid w:val="00D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F55C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5F14BF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10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010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rsid w:val="0058307F"/>
    <w:pPr>
      <w:tabs>
        <w:tab w:val="center" w:pos="4677"/>
        <w:tab w:val="right" w:pos="9355"/>
      </w:tabs>
      <w:autoSpaceDE w:val="0"/>
      <w:autoSpaceDN w:val="0"/>
    </w:pPr>
    <w:rPr>
      <w:color w:val="auto"/>
      <w:w w:val="100"/>
      <w:sz w:val="20"/>
    </w:rPr>
  </w:style>
  <w:style w:type="character" w:customStyle="1" w:styleId="a7">
    <w:name w:val="Верхній колонтитул Знак"/>
    <w:basedOn w:val="a0"/>
    <w:link w:val="a6"/>
    <w:rsid w:val="00583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8307F"/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307F"/>
    <w:rPr>
      <w:rFonts w:ascii="Verdana" w:hAnsi="Verdana" w:cs="Verdana"/>
      <w:color w:val="auto"/>
      <w:w w:val="100"/>
      <w:sz w:val="20"/>
      <w:lang w:eastAsia="en-US"/>
    </w:rPr>
  </w:style>
  <w:style w:type="paragraph" w:styleId="aa">
    <w:name w:val="footer"/>
    <w:basedOn w:val="a"/>
    <w:link w:val="ab"/>
    <w:uiPriority w:val="99"/>
    <w:unhideWhenUsed/>
    <w:rsid w:val="0058307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8307F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6B91-8FB9-4CDE-9371-2F176D19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4</cp:revision>
  <cp:lastPrinted>2020-11-18T07:08:00Z</cp:lastPrinted>
  <dcterms:created xsi:type="dcterms:W3CDTF">2020-11-18T13:48:00Z</dcterms:created>
  <dcterms:modified xsi:type="dcterms:W3CDTF">2020-11-18T14:02:00Z</dcterms:modified>
</cp:coreProperties>
</file>