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3C3358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01 грудня</w:t>
            </w:r>
            <w:r w:rsidR="0020714F">
              <w:rPr>
                <w:w w:val="100"/>
                <w:szCs w:val="28"/>
              </w:rPr>
              <w:t xml:space="preserve">   </w:t>
            </w:r>
            <w:r w:rsidR="00583FA3">
              <w:rPr>
                <w:w w:val="100"/>
                <w:szCs w:val="28"/>
              </w:rPr>
              <w:t xml:space="preserve">    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3C3358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355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9D2FF0" w:rsidRDefault="00776869" w:rsidP="009D2FF0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  </w:t>
      </w:r>
      <w:r w:rsidR="009D2FF0">
        <w:rPr>
          <w:rFonts w:ascii="Times New Roman" w:hAnsi="Times New Roman" w:cs="Times New Roman"/>
          <w:b/>
          <w:color w:val="auto"/>
          <w:w w:val="100"/>
          <w:szCs w:val="28"/>
        </w:rPr>
        <w:t xml:space="preserve">проведення </w:t>
      </w:r>
    </w:p>
    <w:p w:rsidR="00EE5509" w:rsidRPr="00776869" w:rsidRDefault="009D2FF0" w:rsidP="009D2FF0">
      <w:pPr>
        <w:pStyle w:val="6"/>
        <w:spacing w:before="0"/>
        <w:rPr>
          <w:rFonts w:ascii="Times New Roman" w:hAnsi="Times New Roman" w:cs="Times New Roman"/>
          <w:b/>
          <w:color w:val="auto"/>
          <w:w w:val="100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w w:val="100"/>
          <w:szCs w:val="28"/>
        </w:rPr>
        <w:t>інвентаризації</w:t>
      </w:r>
    </w:p>
    <w:p w:rsidR="00257187" w:rsidRPr="00393A5D" w:rsidRDefault="00257187" w:rsidP="00257187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</w:p>
    <w:p w:rsidR="00E93F78" w:rsidRDefault="00776869" w:rsidP="00E93F78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Відповідно до постанови правління Національного Банку України від                  26 грудня 2017 року № 148</w:t>
      </w:r>
      <w:r w:rsidRPr="00776869">
        <w:rPr>
          <w:rFonts w:ascii="Times New Roman" w:hAnsi="Times New Roman" w:cs="Times New Roman"/>
          <w:i w:val="0"/>
          <w:color w:val="auto"/>
          <w:w w:val="100"/>
          <w:sz w:val="27"/>
          <w:szCs w:val="27"/>
        </w:rPr>
        <w:t xml:space="preserve">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</w:t>
      </w:r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>закінченням терміну виконання обов</w:t>
      </w:r>
      <w:r w:rsidR="00074FDC" w:rsidRPr="00074FDC">
        <w:rPr>
          <w:rFonts w:ascii="Times New Roman" w:hAnsi="Times New Roman" w:cs="Times New Roman"/>
          <w:i w:val="0"/>
          <w:color w:val="auto"/>
          <w:w w:val="100"/>
          <w:szCs w:val="28"/>
        </w:rPr>
        <w:t>’</w:t>
      </w:r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>язків касира головним спеціалістом відділу фінансового забезпечення апарату райдержадміні</w:t>
      </w:r>
      <w:bookmarkStart w:id="0" w:name="_GoBack"/>
      <w:bookmarkEnd w:id="0"/>
      <w:r w:rsidR="00074FDC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страції Лебідь Іриною Миколаївною              </w:t>
      </w:r>
      <w:r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</w:p>
    <w:p w:rsidR="00776869" w:rsidRPr="00776869" w:rsidRDefault="00776869" w:rsidP="00E93F78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776869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ю:</w:t>
      </w:r>
    </w:p>
    <w:p w:rsidR="00776869" w:rsidRPr="00776869" w:rsidRDefault="00776869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 Комісію по списанню, оприбуткуванню та інвентаризації матеріальних цінностей:</w:t>
      </w: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1.1. Провести </w:t>
      </w:r>
      <w:r w:rsidR="003C3358">
        <w:rPr>
          <w:rFonts w:ascii="Times New Roman" w:hAnsi="Times New Roman" w:cs="Times New Roman"/>
          <w:i w:val="0"/>
          <w:color w:val="auto"/>
          <w:w w:val="100"/>
          <w:szCs w:val="28"/>
        </w:rPr>
        <w:t>01 грудня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інвентаризацію готівки, грошових коштів та їх еквівалентів, бланків документів суворої звітності.</w:t>
      </w: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1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.2. Результати інвентаризації оформити в установл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еному порядку                  </w:t>
      </w:r>
      <w:r w:rsidR="003C3358">
        <w:rPr>
          <w:rFonts w:ascii="Times New Roman" w:hAnsi="Times New Roman" w:cs="Times New Roman"/>
          <w:i w:val="0"/>
          <w:color w:val="auto"/>
          <w:w w:val="100"/>
          <w:szCs w:val="28"/>
        </w:rPr>
        <w:t>01 грудня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 w:rsidR="00A435E5"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074FDC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  Контроль за виконанням даного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F66AF6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</w:t>
      </w:r>
      <w:r>
        <w:rPr>
          <w:color w:val="auto"/>
          <w:w w:val="100"/>
        </w:rPr>
        <w:t xml:space="preserve">                             </w:t>
      </w:r>
      <w:r w:rsidR="00776869" w:rsidRPr="00776869">
        <w:rPr>
          <w:color w:val="auto"/>
          <w:w w:val="100"/>
        </w:rPr>
        <w:t xml:space="preserve"> </w:t>
      </w:r>
      <w:r>
        <w:rPr>
          <w:color w:val="auto"/>
          <w:w w:val="100"/>
        </w:rPr>
        <w:t>Олеся КІСЛЕНКО</w:t>
      </w:r>
      <w:r w:rsidR="00776869" w:rsidRPr="00776869">
        <w:rPr>
          <w:color w:val="auto"/>
          <w:w w:val="100"/>
        </w:rPr>
        <w:t xml:space="preserve"> </w:t>
      </w:r>
    </w:p>
    <w:p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50" w:rsidRDefault="00880550">
      <w:r>
        <w:separator/>
      </w:r>
    </w:p>
  </w:endnote>
  <w:endnote w:type="continuationSeparator" w:id="0">
    <w:p w:rsidR="00880550" w:rsidRDefault="0088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50" w:rsidRDefault="00880550">
      <w:r>
        <w:separator/>
      </w:r>
    </w:p>
  </w:footnote>
  <w:footnote w:type="continuationSeparator" w:id="0">
    <w:p w:rsidR="00880550" w:rsidRDefault="00880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880550">
    <w:pPr>
      <w:pStyle w:val="a6"/>
      <w:jc w:val="center"/>
    </w:pPr>
  </w:p>
  <w:p w:rsidR="001E40FC" w:rsidRDefault="008805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74FDC"/>
    <w:rsid w:val="000B6BE1"/>
    <w:rsid w:val="000D478C"/>
    <w:rsid w:val="0013775A"/>
    <w:rsid w:val="00145718"/>
    <w:rsid w:val="00155F4D"/>
    <w:rsid w:val="00163557"/>
    <w:rsid w:val="0020714F"/>
    <w:rsid w:val="00207DE4"/>
    <w:rsid w:val="0024095B"/>
    <w:rsid w:val="00240F65"/>
    <w:rsid w:val="00245C49"/>
    <w:rsid w:val="00257187"/>
    <w:rsid w:val="002906F2"/>
    <w:rsid w:val="002A6617"/>
    <w:rsid w:val="00302849"/>
    <w:rsid w:val="003142D5"/>
    <w:rsid w:val="003731AC"/>
    <w:rsid w:val="003867DB"/>
    <w:rsid w:val="003927F0"/>
    <w:rsid w:val="00393A5D"/>
    <w:rsid w:val="003C3358"/>
    <w:rsid w:val="004010BE"/>
    <w:rsid w:val="004A0C7E"/>
    <w:rsid w:val="004B0B8D"/>
    <w:rsid w:val="005150CC"/>
    <w:rsid w:val="00530F70"/>
    <w:rsid w:val="00583FA3"/>
    <w:rsid w:val="005A2A60"/>
    <w:rsid w:val="00626639"/>
    <w:rsid w:val="006658F3"/>
    <w:rsid w:val="006949ED"/>
    <w:rsid w:val="00696E02"/>
    <w:rsid w:val="006B2C08"/>
    <w:rsid w:val="006F2F50"/>
    <w:rsid w:val="00736E10"/>
    <w:rsid w:val="007456E2"/>
    <w:rsid w:val="00776869"/>
    <w:rsid w:val="007938A9"/>
    <w:rsid w:val="0087300C"/>
    <w:rsid w:val="00880550"/>
    <w:rsid w:val="008D7D8A"/>
    <w:rsid w:val="00953E72"/>
    <w:rsid w:val="009D2FF0"/>
    <w:rsid w:val="009E2A15"/>
    <w:rsid w:val="009F4298"/>
    <w:rsid w:val="00A04DF3"/>
    <w:rsid w:val="00A23B01"/>
    <w:rsid w:val="00A301D4"/>
    <w:rsid w:val="00A435E5"/>
    <w:rsid w:val="00AA0264"/>
    <w:rsid w:val="00AB54CE"/>
    <w:rsid w:val="00AE0A3C"/>
    <w:rsid w:val="00B35223"/>
    <w:rsid w:val="00B61673"/>
    <w:rsid w:val="00B77A3F"/>
    <w:rsid w:val="00BD0331"/>
    <w:rsid w:val="00C33E24"/>
    <w:rsid w:val="00C43BD9"/>
    <w:rsid w:val="00C72F8C"/>
    <w:rsid w:val="00C83DC6"/>
    <w:rsid w:val="00C916BA"/>
    <w:rsid w:val="00CB763A"/>
    <w:rsid w:val="00D217C2"/>
    <w:rsid w:val="00D36793"/>
    <w:rsid w:val="00D62556"/>
    <w:rsid w:val="00DA34BD"/>
    <w:rsid w:val="00E22FAA"/>
    <w:rsid w:val="00E376FE"/>
    <w:rsid w:val="00E920CC"/>
    <w:rsid w:val="00E93F78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66AF6"/>
    <w:rsid w:val="00F76BE6"/>
    <w:rsid w:val="00F7767B"/>
    <w:rsid w:val="00F9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BA93-B295-4C73-BFD5-CBF8A0F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и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02E20-D26F-4A30-BD54-36B6C9FDD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K2Zag</dc:creator>
  <cp:lastModifiedBy>K2Zag</cp:lastModifiedBy>
  <cp:revision>3</cp:revision>
  <cp:lastPrinted>2020-09-25T05:18:00Z</cp:lastPrinted>
  <dcterms:created xsi:type="dcterms:W3CDTF">2020-12-03T13:16:00Z</dcterms:created>
  <dcterms:modified xsi:type="dcterms:W3CDTF">2020-12-03T13:18:00Z</dcterms:modified>
</cp:coreProperties>
</file>