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4D" w:rsidRDefault="000B664D" w:rsidP="00676555">
      <w:pPr>
        <w:spacing w:line="360" w:lineRule="auto"/>
        <w:ind w:left="4679" w:right="-284"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ЗАТВЕРДЖЕНО </w:t>
      </w:r>
    </w:p>
    <w:p w:rsidR="000B664D" w:rsidRPr="00280371" w:rsidRDefault="000B664D" w:rsidP="00676555">
      <w:pPr>
        <w:spacing w:line="360" w:lineRule="auto"/>
        <w:ind w:left="5387" w:right="-284"/>
        <w:rPr>
          <w:color w:val="000000"/>
          <w:sz w:val="28"/>
          <w:szCs w:val="28"/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>розпорядження Прилуцької районної державної</w:t>
      </w:r>
      <w:r w:rsidRPr="0028037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адміністрації</w:t>
      </w:r>
    </w:p>
    <w:p w:rsidR="000B664D" w:rsidRDefault="00B029EB" w:rsidP="00676555">
      <w:pPr>
        <w:spacing w:line="360" w:lineRule="auto"/>
        <w:ind w:left="5387" w:right="-284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u w:val="single"/>
          <w:lang w:val="uk-UA"/>
        </w:rPr>
        <w:t xml:space="preserve">22.05.2017  </w:t>
      </w:r>
      <w:r w:rsidR="000B664D">
        <w:rPr>
          <w:color w:val="000000"/>
          <w:sz w:val="28"/>
          <w:szCs w:val="28"/>
          <w:lang w:val="uk-UA"/>
        </w:rPr>
        <w:t>№</w:t>
      </w:r>
      <w:r>
        <w:rPr>
          <w:color w:val="000000"/>
          <w:sz w:val="28"/>
          <w:szCs w:val="28"/>
          <w:u w:val="single"/>
          <w:lang w:val="uk-UA"/>
        </w:rPr>
        <w:t>186</w:t>
      </w:r>
    </w:p>
    <w:p w:rsidR="000B664D" w:rsidRPr="003C48B3" w:rsidRDefault="000B664D" w:rsidP="00676555">
      <w:pPr>
        <w:spacing w:line="360" w:lineRule="auto"/>
        <w:ind w:left="6372" w:right="-284"/>
        <w:rPr>
          <w:b/>
          <w:bCs/>
          <w:color w:val="000000"/>
          <w:sz w:val="28"/>
          <w:szCs w:val="28"/>
          <w:lang w:val="uk-UA"/>
        </w:rPr>
      </w:pPr>
    </w:p>
    <w:p w:rsidR="000B664D" w:rsidRPr="003C48B3" w:rsidRDefault="000B664D" w:rsidP="00676555">
      <w:pPr>
        <w:spacing w:line="360" w:lineRule="auto"/>
        <w:ind w:right="-284"/>
        <w:jc w:val="center"/>
        <w:rPr>
          <w:b/>
          <w:bCs/>
          <w:color w:val="000000"/>
          <w:sz w:val="28"/>
          <w:szCs w:val="28"/>
          <w:lang w:val="uk-UA"/>
        </w:rPr>
      </w:pPr>
      <w:bookmarkStart w:id="0" w:name="_GoBack"/>
      <w:bookmarkEnd w:id="0"/>
      <w:r w:rsidRPr="003C48B3"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</w:t>
      </w:r>
    </w:p>
    <w:p w:rsidR="000B664D" w:rsidRPr="003C48B3" w:rsidRDefault="000B664D" w:rsidP="00676555">
      <w:pPr>
        <w:spacing w:line="360" w:lineRule="auto"/>
        <w:ind w:right="-284"/>
        <w:jc w:val="center"/>
        <w:rPr>
          <w:b/>
          <w:bCs/>
          <w:color w:val="000000"/>
          <w:sz w:val="28"/>
          <w:szCs w:val="28"/>
          <w:lang w:val="uk-UA"/>
        </w:rPr>
      </w:pPr>
      <w:r w:rsidRPr="003C48B3">
        <w:rPr>
          <w:b/>
          <w:bCs/>
          <w:color w:val="000000"/>
          <w:sz w:val="28"/>
          <w:szCs w:val="28"/>
          <w:lang w:val="uk-UA"/>
        </w:rPr>
        <w:t>Порядок</w:t>
      </w:r>
      <w:r w:rsidRPr="003C48B3">
        <w:rPr>
          <w:b/>
          <w:bCs/>
          <w:color w:val="000000"/>
          <w:sz w:val="28"/>
          <w:szCs w:val="28"/>
          <w:lang w:val="uk-UA"/>
        </w:rPr>
        <w:br/>
        <w:t xml:space="preserve">відшкодування витрат на копіювання або друк документів, </w:t>
      </w:r>
    </w:p>
    <w:p w:rsidR="000B664D" w:rsidRPr="003C48B3" w:rsidRDefault="000B664D" w:rsidP="00676555">
      <w:pPr>
        <w:spacing w:line="360" w:lineRule="auto"/>
        <w:ind w:right="-284"/>
        <w:jc w:val="center"/>
        <w:rPr>
          <w:b/>
          <w:bCs/>
          <w:color w:val="000000"/>
          <w:sz w:val="28"/>
          <w:szCs w:val="28"/>
          <w:lang w:val="uk-UA"/>
        </w:rPr>
      </w:pPr>
      <w:r w:rsidRPr="003C48B3">
        <w:rPr>
          <w:b/>
          <w:bCs/>
          <w:color w:val="000000"/>
          <w:sz w:val="28"/>
          <w:szCs w:val="28"/>
          <w:lang w:val="uk-UA"/>
        </w:rPr>
        <w:t>що надаються за запитом на інформацію, який надійшов</w:t>
      </w:r>
    </w:p>
    <w:p w:rsidR="000B664D" w:rsidRPr="005E6BE4" w:rsidRDefault="000B664D" w:rsidP="00676555">
      <w:pPr>
        <w:spacing w:line="360" w:lineRule="auto"/>
        <w:ind w:right="-284"/>
        <w:jc w:val="center"/>
        <w:rPr>
          <w:b/>
          <w:bCs/>
          <w:sz w:val="28"/>
          <w:szCs w:val="28"/>
          <w:lang w:val="uk-UA"/>
        </w:rPr>
      </w:pPr>
      <w:r w:rsidRPr="005E6BE4">
        <w:rPr>
          <w:b/>
          <w:bCs/>
          <w:sz w:val="28"/>
          <w:szCs w:val="28"/>
          <w:lang w:val="uk-UA"/>
        </w:rPr>
        <w:t>до Прилуцької районної державної адміністрації</w:t>
      </w:r>
    </w:p>
    <w:p w:rsidR="000B664D" w:rsidRPr="003C48B3" w:rsidRDefault="000B664D" w:rsidP="00676555">
      <w:pPr>
        <w:spacing w:line="360" w:lineRule="auto"/>
        <w:ind w:right="-284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0B664D" w:rsidRPr="003C48B3" w:rsidRDefault="000B664D" w:rsidP="00676555">
      <w:pPr>
        <w:spacing w:line="360" w:lineRule="auto"/>
        <w:ind w:right="-284" w:firstLine="708"/>
        <w:jc w:val="both"/>
        <w:rPr>
          <w:rStyle w:val="apple-style-span"/>
          <w:lang w:val="uk-UA"/>
        </w:rPr>
      </w:pPr>
      <w:r w:rsidRPr="003C48B3">
        <w:rPr>
          <w:rStyle w:val="apple-style-span"/>
          <w:color w:val="000000"/>
          <w:sz w:val="28"/>
          <w:szCs w:val="28"/>
          <w:lang w:val="uk-UA"/>
        </w:rPr>
        <w:t>1. Цей Порядок визначає механізм відшкодування запитувачами інформації витрат на копіювання або друк документів, що надаються Прилуцькою районною державною адміністрацією за запитом на інформацію.</w:t>
      </w:r>
    </w:p>
    <w:p w:rsidR="000B664D" w:rsidRPr="003C48B3" w:rsidRDefault="000B664D" w:rsidP="00676555">
      <w:pPr>
        <w:spacing w:line="360" w:lineRule="auto"/>
        <w:ind w:right="-284" w:firstLine="708"/>
        <w:jc w:val="both"/>
        <w:rPr>
          <w:rStyle w:val="apple-style-span"/>
          <w:color w:val="000000"/>
          <w:sz w:val="28"/>
          <w:szCs w:val="28"/>
          <w:lang w:val="uk-UA"/>
        </w:rPr>
      </w:pPr>
    </w:p>
    <w:p w:rsidR="000B664D" w:rsidRPr="003C48B3" w:rsidRDefault="000B664D" w:rsidP="00676555">
      <w:pPr>
        <w:spacing w:line="360" w:lineRule="auto"/>
        <w:ind w:right="-284" w:firstLine="708"/>
        <w:jc w:val="both"/>
        <w:rPr>
          <w:rStyle w:val="apple-style-span"/>
          <w:color w:val="000000"/>
          <w:sz w:val="28"/>
          <w:szCs w:val="28"/>
          <w:lang w:val="uk-UA"/>
        </w:rPr>
      </w:pPr>
      <w:r w:rsidRPr="003C48B3">
        <w:rPr>
          <w:rStyle w:val="apple-style-span"/>
          <w:color w:val="000000"/>
          <w:sz w:val="28"/>
          <w:szCs w:val="28"/>
          <w:lang w:val="uk-UA"/>
        </w:rPr>
        <w:t>2. Відшкодування запитувачами інформації витрат на копіювання або друк документів здійснюється у разі потреби у виготовленні більше як 10 сторінок запитуваних документів, починаючи з першої сторінки, відповідно до Розміру витрат на копіювання або друк документів, що надаються за запитом на інформацію, який надійшов до Прилуцько</w:t>
      </w:r>
      <w:r>
        <w:rPr>
          <w:rStyle w:val="apple-style-span"/>
          <w:color w:val="000000"/>
          <w:sz w:val="28"/>
          <w:szCs w:val="28"/>
          <w:lang w:val="uk-UA"/>
        </w:rPr>
        <w:t>ї</w:t>
      </w:r>
      <w:r w:rsidRPr="003C48B3">
        <w:rPr>
          <w:rStyle w:val="apple-style-span"/>
          <w:color w:val="000000"/>
          <w:sz w:val="28"/>
          <w:szCs w:val="28"/>
          <w:lang w:val="uk-UA"/>
        </w:rPr>
        <w:t xml:space="preserve"> районно</w:t>
      </w:r>
      <w:r>
        <w:rPr>
          <w:rStyle w:val="apple-style-span"/>
          <w:color w:val="000000"/>
          <w:sz w:val="28"/>
          <w:szCs w:val="28"/>
          <w:lang w:val="uk-UA"/>
        </w:rPr>
        <w:t>ї</w:t>
      </w:r>
      <w:r w:rsidRPr="003C48B3">
        <w:rPr>
          <w:rStyle w:val="apple-style-span"/>
          <w:color w:val="000000"/>
          <w:sz w:val="28"/>
          <w:szCs w:val="28"/>
          <w:lang w:val="uk-UA"/>
        </w:rPr>
        <w:t xml:space="preserve"> державно</w:t>
      </w:r>
      <w:r>
        <w:rPr>
          <w:rStyle w:val="apple-style-span"/>
          <w:color w:val="000000"/>
          <w:sz w:val="28"/>
          <w:szCs w:val="28"/>
          <w:lang w:val="uk-UA"/>
        </w:rPr>
        <w:t>ї адміністрації</w:t>
      </w:r>
      <w:r w:rsidRPr="003C48B3">
        <w:rPr>
          <w:rStyle w:val="apple-style-span"/>
          <w:color w:val="000000"/>
          <w:sz w:val="28"/>
          <w:szCs w:val="28"/>
          <w:lang w:val="uk-UA"/>
        </w:rPr>
        <w:t>.</w:t>
      </w:r>
    </w:p>
    <w:p w:rsidR="000B664D" w:rsidRPr="003C48B3" w:rsidRDefault="000B664D" w:rsidP="00676555">
      <w:pPr>
        <w:spacing w:line="360" w:lineRule="auto"/>
        <w:ind w:right="-284" w:firstLine="708"/>
        <w:jc w:val="both"/>
        <w:rPr>
          <w:rStyle w:val="apple-style-span"/>
          <w:color w:val="000000"/>
          <w:sz w:val="28"/>
          <w:szCs w:val="28"/>
          <w:lang w:val="uk-UA"/>
        </w:rPr>
      </w:pPr>
    </w:p>
    <w:p w:rsidR="000B664D" w:rsidRDefault="000B664D" w:rsidP="00676555">
      <w:pPr>
        <w:spacing w:line="360" w:lineRule="auto"/>
        <w:ind w:right="-284" w:firstLine="708"/>
        <w:jc w:val="both"/>
        <w:rPr>
          <w:rStyle w:val="apple-style-span"/>
          <w:color w:val="000000"/>
          <w:sz w:val="28"/>
          <w:szCs w:val="28"/>
          <w:lang w:val="uk-UA"/>
        </w:rPr>
      </w:pPr>
      <w:r w:rsidRPr="003C48B3">
        <w:rPr>
          <w:rStyle w:val="apple-style-span"/>
          <w:color w:val="000000"/>
          <w:sz w:val="28"/>
          <w:szCs w:val="28"/>
          <w:lang w:val="uk-UA"/>
        </w:rPr>
        <w:t xml:space="preserve">3. Відділ загальний та </w:t>
      </w:r>
      <w:r>
        <w:rPr>
          <w:rStyle w:val="apple-style-span"/>
          <w:color w:val="000000"/>
          <w:sz w:val="28"/>
          <w:szCs w:val="28"/>
          <w:lang w:val="uk-UA"/>
        </w:rPr>
        <w:t xml:space="preserve">контролю апарату </w:t>
      </w:r>
      <w:r w:rsidRPr="003C48B3">
        <w:rPr>
          <w:rStyle w:val="apple-style-span"/>
          <w:color w:val="000000"/>
          <w:sz w:val="28"/>
          <w:szCs w:val="28"/>
          <w:lang w:val="uk-UA"/>
        </w:rPr>
        <w:t xml:space="preserve"> Прилуцько</w:t>
      </w:r>
      <w:r>
        <w:rPr>
          <w:rStyle w:val="apple-style-span"/>
          <w:color w:val="000000"/>
          <w:sz w:val="28"/>
          <w:szCs w:val="28"/>
          <w:lang w:val="uk-UA"/>
        </w:rPr>
        <w:t>ї</w:t>
      </w:r>
      <w:r w:rsidRPr="003C48B3">
        <w:rPr>
          <w:rStyle w:val="apple-style-span"/>
          <w:color w:val="000000"/>
          <w:sz w:val="28"/>
          <w:szCs w:val="28"/>
          <w:lang w:val="uk-UA"/>
        </w:rPr>
        <w:t xml:space="preserve"> районно</w:t>
      </w:r>
      <w:r>
        <w:rPr>
          <w:rStyle w:val="apple-style-span"/>
          <w:color w:val="000000"/>
          <w:sz w:val="28"/>
          <w:szCs w:val="28"/>
          <w:lang w:val="uk-UA"/>
        </w:rPr>
        <w:t>ї</w:t>
      </w:r>
      <w:r w:rsidRPr="003C48B3">
        <w:rPr>
          <w:rStyle w:val="apple-style-span"/>
          <w:color w:val="000000"/>
          <w:sz w:val="28"/>
          <w:szCs w:val="28"/>
          <w:lang w:val="uk-UA"/>
        </w:rPr>
        <w:t xml:space="preserve"> державно</w:t>
      </w:r>
      <w:r>
        <w:rPr>
          <w:rStyle w:val="apple-style-span"/>
          <w:color w:val="000000"/>
          <w:sz w:val="28"/>
          <w:szCs w:val="28"/>
          <w:lang w:val="uk-UA"/>
        </w:rPr>
        <w:t>ї</w:t>
      </w:r>
      <w:r w:rsidRPr="003C48B3">
        <w:rPr>
          <w:rStyle w:val="apple-style-span"/>
          <w:color w:val="000000"/>
          <w:sz w:val="28"/>
          <w:szCs w:val="28"/>
          <w:lang w:val="uk-UA"/>
        </w:rPr>
        <w:t xml:space="preserve"> адміністраці</w:t>
      </w:r>
      <w:r>
        <w:rPr>
          <w:rStyle w:val="apple-style-span"/>
          <w:color w:val="000000"/>
          <w:sz w:val="28"/>
          <w:szCs w:val="28"/>
          <w:lang w:val="uk-UA"/>
        </w:rPr>
        <w:t>ї</w:t>
      </w:r>
      <w:r w:rsidRPr="003C48B3">
        <w:rPr>
          <w:rStyle w:val="apple-style-span"/>
          <w:color w:val="000000"/>
          <w:sz w:val="28"/>
          <w:szCs w:val="28"/>
          <w:lang w:val="uk-UA"/>
        </w:rPr>
        <w:t xml:space="preserve"> у разі необхідності здійснення копіювання або друку документів обсягом більш як 10 сторінок подає заявку на виписку </w:t>
      </w:r>
      <w:r w:rsidRPr="006660C8">
        <w:rPr>
          <w:rStyle w:val="apple-style-span"/>
          <w:sz w:val="28"/>
          <w:szCs w:val="28"/>
          <w:lang w:val="uk-UA"/>
        </w:rPr>
        <w:t>рахунка</w:t>
      </w:r>
      <w:r w:rsidRPr="003C48B3">
        <w:rPr>
          <w:rStyle w:val="apple-style-span"/>
          <w:color w:val="000000"/>
          <w:sz w:val="28"/>
          <w:szCs w:val="28"/>
          <w:lang w:val="uk-UA"/>
        </w:rPr>
        <w:t xml:space="preserve"> для здійснення оплати витрат на копіювання або друк документів, що надаються за запитом на </w:t>
      </w:r>
    </w:p>
    <w:p w:rsidR="000B664D" w:rsidRDefault="000B664D" w:rsidP="00CC7CF3">
      <w:pPr>
        <w:spacing w:line="360" w:lineRule="auto"/>
        <w:ind w:right="-284" w:firstLine="708"/>
        <w:jc w:val="center"/>
        <w:rPr>
          <w:color w:val="000000"/>
          <w:sz w:val="28"/>
          <w:szCs w:val="28"/>
          <w:lang w:val="uk-UA"/>
        </w:rPr>
      </w:pPr>
      <w:r w:rsidRPr="00BD7928">
        <w:rPr>
          <w:color w:val="000000"/>
          <w:sz w:val="28"/>
          <w:szCs w:val="28"/>
          <w:lang w:val="uk-UA"/>
        </w:rPr>
        <w:t>2</w:t>
      </w:r>
    </w:p>
    <w:p w:rsidR="000B664D" w:rsidRPr="003C48B3" w:rsidRDefault="000B664D" w:rsidP="00CC7CF3">
      <w:pPr>
        <w:spacing w:line="360" w:lineRule="auto"/>
        <w:ind w:right="-284"/>
        <w:jc w:val="both"/>
        <w:rPr>
          <w:rStyle w:val="apple-style-span"/>
          <w:color w:val="000000"/>
          <w:sz w:val="28"/>
          <w:szCs w:val="28"/>
          <w:lang w:val="uk-UA"/>
        </w:rPr>
      </w:pPr>
      <w:r w:rsidRPr="003C48B3">
        <w:rPr>
          <w:rStyle w:val="apple-style-span"/>
          <w:color w:val="000000"/>
          <w:sz w:val="28"/>
          <w:szCs w:val="28"/>
          <w:lang w:val="uk-UA"/>
        </w:rPr>
        <w:t>інформацію, за формою згідно з додатком 1 (далі</w:t>
      </w:r>
      <w:r>
        <w:rPr>
          <w:rStyle w:val="apple-style-span"/>
          <w:color w:val="000000"/>
          <w:sz w:val="28"/>
          <w:szCs w:val="28"/>
          <w:lang w:val="uk-UA"/>
        </w:rPr>
        <w:t xml:space="preserve"> – Заявка) до відділу фінансового</w:t>
      </w:r>
      <w:r w:rsidRPr="003C48B3">
        <w:rPr>
          <w:rStyle w:val="apple-style-span"/>
          <w:color w:val="000000"/>
          <w:sz w:val="28"/>
          <w:szCs w:val="28"/>
          <w:lang w:val="uk-UA"/>
        </w:rPr>
        <w:t xml:space="preserve"> забезпечення </w:t>
      </w:r>
      <w:r>
        <w:rPr>
          <w:rStyle w:val="apple-style-span"/>
          <w:color w:val="000000"/>
          <w:sz w:val="28"/>
          <w:szCs w:val="28"/>
          <w:lang w:val="uk-UA"/>
        </w:rPr>
        <w:t xml:space="preserve">апарату </w:t>
      </w:r>
      <w:r w:rsidRPr="003C48B3">
        <w:rPr>
          <w:rStyle w:val="apple-style-span"/>
          <w:color w:val="000000"/>
          <w:sz w:val="28"/>
          <w:szCs w:val="28"/>
          <w:lang w:val="uk-UA"/>
        </w:rPr>
        <w:t>Прилуцько</w:t>
      </w:r>
      <w:r>
        <w:rPr>
          <w:rStyle w:val="apple-style-span"/>
          <w:color w:val="000000"/>
          <w:sz w:val="28"/>
          <w:szCs w:val="28"/>
          <w:lang w:val="uk-UA"/>
        </w:rPr>
        <w:t>ї</w:t>
      </w:r>
      <w:r w:rsidRPr="003C48B3">
        <w:rPr>
          <w:rStyle w:val="apple-style-span"/>
          <w:color w:val="000000"/>
          <w:sz w:val="28"/>
          <w:szCs w:val="28"/>
          <w:lang w:val="uk-UA"/>
        </w:rPr>
        <w:t xml:space="preserve"> районно</w:t>
      </w:r>
      <w:r>
        <w:rPr>
          <w:rStyle w:val="apple-style-span"/>
          <w:color w:val="000000"/>
          <w:sz w:val="28"/>
          <w:szCs w:val="28"/>
          <w:lang w:val="uk-UA"/>
        </w:rPr>
        <w:t>ї</w:t>
      </w:r>
      <w:r w:rsidRPr="003C48B3">
        <w:rPr>
          <w:rStyle w:val="apple-style-span"/>
          <w:color w:val="000000"/>
          <w:sz w:val="28"/>
          <w:szCs w:val="28"/>
          <w:lang w:val="uk-UA"/>
        </w:rPr>
        <w:t xml:space="preserve"> державно</w:t>
      </w:r>
      <w:r>
        <w:rPr>
          <w:rStyle w:val="apple-style-span"/>
          <w:color w:val="000000"/>
          <w:sz w:val="28"/>
          <w:szCs w:val="28"/>
          <w:lang w:val="uk-UA"/>
        </w:rPr>
        <w:t>ї</w:t>
      </w:r>
      <w:r w:rsidRPr="003C48B3">
        <w:rPr>
          <w:rStyle w:val="apple-style-span"/>
          <w:color w:val="000000"/>
          <w:sz w:val="28"/>
          <w:szCs w:val="28"/>
          <w:lang w:val="uk-UA"/>
        </w:rPr>
        <w:t xml:space="preserve"> адміністраці</w:t>
      </w:r>
      <w:r>
        <w:rPr>
          <w:rStyle w:val="apple-style-span"/>
          <w:color w:val="000000"/>
          <w:sz w:val="28"/>
          <w:szCs w:val="28"/>
          <w:lang w:val="uk-UA"/>
        </w:rPr>
        <w:t>ї</w:t>
      </w:r>
      <w:r w:rsidRPr="003C48B3">
        <w:rPr>
          <w:rStyle w:val="apple-style-span"/>
          <w:color w:val="000000"/>
          <w:sz w:val="28"/>
          <w:szCs w:val="28"/>
          <w:lang w:val="uk-UA"/>
        </w:rPr>
        <w:t>.</w:t>
      </w:r>
    </w:p>
    <w:p w:rsidR="000B664D" w:rsidRPr="003C48B3" w:rsidRDefault="000B664D" w:rsidP="00676555">
      <w:pPr>
        <w:spacing w:line="360" w:lineRule="auto"/>
        <w:ind w:right="-284" w:firstLine="708"/>
        <w:jc w:val="both"/>
        <w:rPr>
          <w:rStyle w:val="apple-style-span"/>
          <w:color w:val="000000"/>
          <w:sz w:val="28"/>
          <w:szCs w:val="28"/>
          <w:lang w:val="uk-UA"/>
        </w:rPr>
      </w:pPr>
    </w:p>
    <w:p w:rsidR="000B664D" w:rsidRPr="003C48B3" w:rsidRDefault="000B664D" w:rsidP="00676555">
      <w:pPr>
        <w:spacing w:line="360" w:lineRule="auto"/>
        <w:ind w:right="-284" w:firstLine="708"/>
        <w:jc w:val="both"/>
        <w:rPr>
          <w:rStyle w:val="apple-style-span"/>
          <w:color w:val="000000"/>
          <w:sz w:val="28"/>
          <w:szCs w:val="28"/>
          <w:lang w:val="uk-UA"/>
        </w:rPr>
      </w:pPr>
      <w:r w:rsidRPr="003C48B3">
        <w:rPr>
          <w:rStyle w:val="apple-style-span"/>
          <w:color w:val="000000"/>
          <w:sz w:val="28"/>
          <w:szCs w:val="28"/>
          <w:lang w:val="uk-UA"/>
        </w:rPr>
        <w:lastRenderedPageBreak/>
        <w:t xml:space="preserve">4. На підставі отриманої Заявки відділ фінансового забезпечення </w:t>
      </w:r>
      <w:r>
        <w:rPr>
          <w:rStyle w:val="apple-style-span"/>
          <w:color w:val="000000"/>
          <w:sz w:val="28"/>
          <w:szCs w:val="28"/>
          <w:lang w:val="uk-UA"/>
        </w:rPr>
        <w:t xml:space="preserve">апарату </w:t>
      </w:r>
      <w:r w:rsidRPr="003C48B3">
        <w:rPr>
          <w:rStyle w:val="apple-style-span"/>
          <w:color w:val="000000"/>
          <w:sz w:val="28"/>
          <w:szCs w:val="28"/>
          <w:lang w:val="uk-UA"/>
        </w:rPr>
        <w:t xml:space="preserve">Прилуцької районної державної адміністрації протягом одного робочого дня виписує рахунок за формою згідно з додатком 2 і передає його у відділ загальний та </w:t>
      </w:r>
      <w:r>
        <w:rPr>
          <w:rStyle w:val="apple-style-span"/>
          <w:color w:val="000000"/>
          <w:sz w:val="28"/>
          <w:szCs w:val="28"/>
          <w:lang w:val="uk-UA"/>
        </w:rPr>
        <w:t>контролю</w:t>
      </w:r>
      <w:r w:rsidRPr="003C48B3">
        <w:rPr>
          <w:rStyle w:val="apple-style-span"/>
          <w:color w:val="000000"/>
          <w:sz w:val="28"/>
          <w:szCs w:val="28"/>
          <w:lang w:val="uk-UA"/>
        </w:rPr>
        <w:t xml:space="preserve"> апарату Прилуцько</w:t>
      </w:r>
      <w:r>
        <w:rPr>
          <w:rStyle w:val="apple-style-span"/>
          <w:color w:val="000000"/>
          <w:sz w:val="28"/>
          <w:szCs w:val="28"/>
          <w:lang w:val="uk-UA"/>
        </w:rPr>
        <w:t>ї</w:t>
      </w:r>
      <w:r w:rsidRPr="003C48B3">
        <w:rPr>
          <w:rStyle w:val="apple-style-span"/>
          <w:color w:val="000000"/>
          <w:sz w:val="28"/>
          <w:szCs w:val="28"/>
          <w:lang w:val="uk-UA"/>
        </w:rPr>
        <w:t xml:space="preserve"> районно</w:t>
      </w:r>
      <w:r>
        <w:rPr>
          <w:rStyle w:val="apple-style-span"/>
          <w:color w:val="000000"/>
          <w:sz w:val="28"/>
          <w:szCs w:val="28"/>
          <w:lang w:val="uk-UA"/>
        </w:rPr>
        <w:t>ї</w:t>
      </w:r>
      <w:r w:rsidRPr="003C48B3">
        <w:rPr>
          <w:rStyle w:val="apple-style-span"/>
          <w:color w:val="000000"/>
          <w:sz w:val="28"/>
          <w:szCs w:val="28"/>
          <w:lang w:val="uk-UA"/>
        </w:rPr>
        <w:t xml:space="preserve"> державно</w:t>
      </w:r>
      <w:r>
        <w:rPr>
          <w:rStyle w:val="apple-style-span"/>
          <w:color w:val="000000"/>
          <w:sz w:val="28"/>
          <w:szCs w:val="28"/>
          <w:lang w:val="uk-UA"/>
        </w:rPr>
        <w:t>ї</w:t>
      </w:r>
      <w:r w:rsidRPr="003C48B3">
        <w:rPr>
          <w:rStyle w:val="apple-style-span"/>
          <w:color w:val="000000"/>
          <w:sz w:val="28"/>
          <w:szCs w:val="28"/>
          <w:lang w:val="uk-UA"/>
        </w:rPr>
        <w:t xml:space="preserve"> адміністраці</w:t>
      </w:r>
      <w:r>
        <w:rPr>
          <w:rStyle w:val="apple-style-span"/>
          <w:color w:val="000000"/>
          <w:sz w:val="28"/>
          <w:szCs w:val="28"/>
          <w:lang w:val="uk-UA"/>
        </w:rPr>
        <w:t>ї</w:t>
      </w:r>
      <w:r w:rsidRPr="003C48B3">
        <w:rPr>
          <w:rStyle w:val="apple-style-span"/>
          <w:color w:val="000000"/>
          <w:sz w:val="28"/>
          <w:szCs w:val="28"/>
          <w:lang w:val="uk-UA"/>
        </w:rPr>
        <w:t xml:space="preserve"> для подальшого направлення в установлений законом строк запитувачу інформації.</w:t>
      </w:r>
    </w:p>
    <w:p w:rsidR="000B664D" w:rsidRPr="003C48B3" w:rsidRDefault="000B664D" w:rsidP="00676555">
      <w:pPr>
        <w:spacing w:line="360" w:lineRule="auto"/>
        <w:ind w:right="-284" w:firstLine="708"/>
        <w:jc w:val="both"/>
        <w:rPr>
          <w:rStyle w:val="apple-style-span"/>
          <w:color w:val="000000"/>
          <w:sz w:val="28"/>
          <w:szCs w:val="28"/>
          <w:lang w:val="uk-UA"/>
        </w:rPr>
      </w:pPr>
    </w:p>
    <w:p w:rsidR="000B664D" w:rsidRPr="003C48B3" w:rsidRDefault="000B664D" w:rsidP="00676555">
      <w:pPr>
        <w:spacing w:line="360" w:lineRule="auto"/>
        <w:ind w:right="-284" w:firstLine="708"/>
        <w:jc w:val="both"/>
        <w:rPr>
          <w:rStyle w:val="apple-style-span"/>
          <w:color w:val="000000"/>
          <w:sz w:val="28"/>
          <w:szCs w:val="28"/>
          <w:lang w:val="uk-UA"/>
        </w:rPr>
      </w:pPr>
      <w:r w:rsidRPr="003C48B3">
        <w:rPr>
          <w:rStyle w:val="apple-style-span"/>
          <w:color w:val="000000"/>
          <w:sz w:val="28"/>
          <w:szCs w:val="28"/>
          <w:lang w:val="uk-UA"/>
        </w:rPr>
        <w:t>5. Оплата рахунка здійснюється у будь-якій фінансовій установі, зручній для запитувача інформації.</w:t>
      </w:r>
    </w:p>
    <w:p w:rsidR="000B664D" w:rsidRPr="003C48B3" w:rsidRDefault="000B664D" w:rsidP="00676555">
      <w:pPr>
        <w:spacing w:line="360" w:lineRule="auto"/>
        <w:ind w:right="-284" w:firstLine="708"/>
        <w:jc w:val="both"/>
        <w:rPr>
          <w:rStyle w:val="apple-style-span"/>
          <w:color w:val="000000"/>
          <w:sz w:val="28"/>
          <w:szCs w:val="28"/>
          <w:lang w:val="uk-UA"/>
        </w:rPr>
      </w:pPr>
    </w:p>
    <w:p w:rsidR="000B664D" w:rsidRPr="003C48B3" w:rsidRDefault="000B664D" w:rsidP="00676555">
      <w:pPr>
        <w:spacing w:line="360" w:lineRule="auto"/>
        <w:ind w:right="-284" w:firstLine="708"/>
        <w:jc w:val="both"/>
        <w:rPr>
          <w:rStyle w:val="apple-style-span"/>
          <w:color w:val="000000"/>
          <w:sz w:val="28"/>
          <w:szCs w:val="28"/>
          <w:lang w:val="uk-UA"/>
        </w:rPr>
      </w:pPr>
      <w:r w:rsidRPr="003C48B3">
        <w:rPr>
          <w:rStyle w:val="apple-style-span"/>
          <w:color w:val="000000"/>
          <w:sz w:val="28"/>
          <w:szCs w:val="28"/>
          <w:lang w:val="uk-UA"/>
        </w:rPr>
        <w:t>6. Після отримання Прилуцькою районною державною адміністрацією підтверджуючого документа щодо повної оплати рахунка запитувані документи надаються протягом трьох робочих днів.</w:t>
      </w:r>
    </w:p>
    <w:p w:rsidR="000B664D" w:rsidRPr="003C48B3" w:rsidRDefault="000B664D" w:rsidP="00676555">
      <w:pPr>
        <w:spacing w:line="360" w:lineRule="auto"/>
        <w:ind w:right="-284" w:firstLine="708"/>
        <w:jc w:val="both"/>
        <w:rPr>
          <w:rStyle w:val="apple-style-span"/>
          <w:color w:val="000000"/>
          <w:sz w:val="28"/>
          <w:szCs w:val="28"/>
          <w:lang w:val="uk-UA"/>
        </w:rPr>
      </w:pPr>
    </w:p>
    <w:p w:rsidR="000B664D" w:rsidRPr="003C48B3" w:rsidRDefault="000B664D" w:rsidP="00676555">
      <w:pPr>
        <w:spacing w:line="360" w:lineRule="auto"/>
        <w:ind w:right="-284" w:firstLine="708"/>
        <w:jc w:val="both"/>
        <w:rPr>
          <w:rStyle w:val="apple-style-span"/>
          <w:color w:val="000000"/>
          <w:sz w:val="28"/>
          <w:szCs w:val="28"/>
          <w:lang w:val="uk-UA"/>
        </w:rPr>
      </w:pPr>
      <w:r w:rsidRPr="003C48B3">
        <w:rPr>
          <w:rStyle w:val="apple-style-span"/>
          <w:color w:val="000000"/>
          <w:sz w:val="28"/>
          <w:szCs w:val="28"/>
          <w:lang w:val="uk-UA"/>
        </w:rPr>
        <w:t xml:space="preserve">7. Відповідь на запит не надається у разі повної або часткової відмови запитувача від оплати рахунка. При ненадходженні у місячний строк з дня відправлення рахунка документів щодо його повної оплати робиться позначка про відмову в отриманні відповіді на запит в </w:t>
      </w:r>
      <w:r>
        <w:rPr>
          <w:rStyle w:val="apple-style-span"/>
          <w:color w:val="000000"/>
          <w:sz w:val="28"/>
          <w:szCs w:val="28"/>
          <w:lang w:val="uk-UA"/>
        </w:rPr>
        <w:t xml:space="preserve">журналі реєстрації запитів на отримання публічної інформації </w:t>
      </w:r>
      <w:r w:rsidRPr="003C48B3">
        <w:rPr>
          <w:rStyle w:val="apple-style-span"/>
          <w:color w:val="000000"/>
          <w:sz w:val="28"/>
          <w:szCs w:val="28"/>
          <w:lang w:val="uk-UA"/>
        </w:rPr>
        <w:t xml:space="preserve">або </w:t>
      </w:r>
      <w:r>
        <w:rPr>
          <w:rStyle w:val="apple-style-span"/>
          <w:color w:val="000000"/>
          <w:sz w:val="28"/>
          <w:szCs w:val="28"/>
          <w:lang w:val="uk-UA"/>
        </w:rPr>
        <w:t xml:space="preserve">в </w:t>
      </w:r>
      <w:r w:rsidRPr="003C48B3">
        <w:rPr>
          <w:rStyle w:val="apple-style-span"/>
          <w:color w:val="000000"/>
          <w:sz w:val="28"/>
          <w:szCs w:val="28"/>
          <w:lang w:val="uk-UA"/>
        </w:rPr>
        <w:t>журналі обліку робіт з надання виписок про копіювання або друк інформації за запитами.</w:t>
      </w:r>
    </w:p>
    <w:p w:rsidR="000B664D" w:rsidRPr="001D5BEC" w:rsidRDefault="000B664D" w:rsidP="00676555">
      <w:pPr>
        <w:spacing w:line="360" w:lineRule="auto"/>
        <w:ind w:right="-284"/>
        <w:rPr>
          <w:rStyle w:val="apple-style-span"/>
          <w:color w:val="000000"/>
          <w:sz w:val="28"/>
          <w:szCs w:val="28"/>
          <w:lang w:val="uk-UA"/>
        </w:rPr>
      </w:pPr>
    </w:p>
    <w:p w:rsidR="000B664D" w:rsidRDefault="000B664D" w:rsidP="00676555">
      <w:pPr>
        <w:spacing w:line="360" w:lineRule="auto"/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В.о. керівника </w:t>
      </w:r>
      <w:r w:rsidRPr="009B4BC1">
        <w:rPr>
          <w:sz w:val="28"/>
          <w:szCs w:val="28"/>
          <w:lang w:val="uk-UA"/>
        </w:rPr>
        <w:t xml:space="preserve">апарату </w:t>
      </w:r>
    </w:p>
    <w:p w:rsidR="000B664D" w:rsidRPr="009B1D43" w:rsidRDefault="000B664D" w:rsidP="00676555">
      <w:pPr>
        <w:spacing w:line="360" w:lineRule="auto"/>
        <w:ind w:right="-284"/>
        <w:rPr>
          <w:sz w:val="28"/>
          <w:szCs w:val="28"/>
          <w:lang w:val="uk-UA"/>
        </w:rPr>
      </w:pPr>
      <w:r>
        <w:rPr>
          <w:rStyle w:val="apple-style-span"/>
          <w:color w:val="000000"/>
          <w:sz w:val="28"/>
          <w:szCs w:val="28"/>
          <w:lang w:val="uk-UA"/>
        </w:rPr>
        <w:t xml:space="preserve">районної державної </w:t>
      </w:r>
      <w:r w:rsidRPr="00127982">
        <w:rPr>
          <w:rStyle w:val="apple-style-span"/>
          <w:color w:val="000000"/>
          <w:sz w:val="28"/>
          <w:szCs w:val="28"/>
          <w:lang w:val="uk-UA"/>
        </w:rPr>
        <w:t>адміністраці</w:t>
      </w:r>
      <w:r w:rsidR="00690C40">
        <w:rPr>
          <w:rStyle w:val="apple-style-span"/>
          <w:color w:val="000000"/>
          <w:sz w:val="28"/>
          <w:szCs w:val="28"/>
          <w:lang w:val="uk-UA"/>
        </w:rPr>
        <w:t xml:space="preserve">ї </w:t>
      </w:r>
      <w:r w:rsidR="00690C40">
        <w:rPr>
          <w:rStyle w:val="apple-style-span"/>
          <w:color w:val="000000"/>
          <w:sz w:val="28"/>
          <w:szCs w:val="28"/>
          <w:lang w:val="uk-UA"/>
        </w:rPr>
        <w:tab/>
      </w:r>
      <w:r w:rsidR="00690C40">
        <w:rPr>
          <w:rStyle w:val="apple-style-span"/>
          <w:color w:val="000000"/>
          <w:sz w:val="28"/>
          <w:szCs w:val="28"/>
          <w:lang w:val="uk-UA"/>
        </w:rPr>
        <w:tab/>
      </w:r>
      <w:r w:rsidR="00690C40">
        <w:rPr>
          <w:rStyle w:val="apple-style-span"/>
          <w:color w:val="000000"/>
          <w:sz w:val="28"/>
          <w:szCs w:val="28"/>
          <w:lang w:val="uk-UA"/>
        </w:rPr>
        <w:tab/>
      </w:r>
      <w:r w:rsidR="00690C40">
        <w:rPr>
          <w:rStyle w:val="apple-style-span"/>
          <w:color w:val="000000"/>
          <w:sz w:val="28"/>
          <w:szCs w:val="28"/>
          <w:lang w:val="uk-UA"/>
        </w:rPr>
        <w:tab/>
      </w:r>
      <w:r w:rsidR="00690C40">
        <w:rPr>
          <w:rStyle w:val="apple-style-span"/>
          <w:color w:val="000000"/>
          <w:sz w:val="28"/>
          <w:szCs w:val="28"/>
          <w:lang w:val="uk-UA"/>
        </w:rPr>
        <w:tab/>
        <w:t xml:space="preserve"> А.</w:t>
      </w:r>
      <w:r>
        <w:rPr>
          <w:rStyle w:val="apple-style-span"/>
          <w:color w:val="000000"/>
          <w:sz w:val="28"/>
          <w:szCs w:val="28"/>
          <w:lang w:val="uk-UA"/>
        </w:rPr>
        <w:t xml:space="preserve">В. </w:t>
      </w:r>
      <w:proofErr w:type="spellStart"/>
      <w:r>
        <w:rPr>
          <w:rStyle w:val="apple-style-span"/>
          <w:color w:val="000000"/>
          <w:sz w:val="28"/>
          <w:szCs w:val="28"/>
          <w:lang w:val="uk-UA"/>
        </w:rPr>
        <w:t>Стукалова</w:t>
      </w:r>
      <w:proofErr w:type="spellEnd"/>
      <w:r>
        <w:rPr>
          <w:rStyle w:val="apple-style-span"/>
          <w:color w:val="000000"/>
          <w:sz w:val="28"/>
          <w:szCs w:val="28"/>
          <w:lang w:val="uk-UA"/>
        </w:rPr>
        <w:t xml:space="preserve">  </w:t>
      </w:r>
    </w:p>
    <w:p w:rsidR="000B664D" w:rsidRDefault="000B664D" w:rsidP="00676555">
      <w:pPr>
        <w:ind w:right="-284"/>
        <w:rPr>
          <w:color w:val="000000"/>
          <w:sz w:val="22"/>
          <w:szCs w:val="22"/>
          <w:lang w:val="uk-UA"/>
        </w:rPr>
      </w:pPr>
    </w:p>
    <w:p w:rsidR="000B664D" w:rsidRDefault="000B664D" w:rsidP="00676555">
      <w:pPr>
        <w:ind w:right="-284"/>
        <w:rPr>
          <w:color w:val="000000"/>
          <w:sz w:val="22"/>
          <w:szCs w:val="22"/>
          <w:lang w:val="uk-UA"/>
        </w:rPr>
      </w:pPr>
    </w:p>
    <w:p w:rsidR="000B664D" w:rsidRPr="00CC7CF3" w:rsidRDefault="000B664D" w:rsidP="00BD7928">
      <w:pPr>
        <w:ind w:right="-284"/>
        <w:jc w:val="center"/>
        <w:rPr>
          <w:sz w:val="28"/>
          <w:szCs w:val="28"/>
          <w:lang w:val="uk-UA"/>
        </w:rPr>
      </w:pPr>
    </w:p>
    <w:sectPr w:rsidR="000B664D" w:rsidRPr="00CC7CF3" w:rsidSect="00BD792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6EF9"/>
    <w:rsid w:val="000B664D"/>
    <w:rsid w:val="00127982"/>
    <w:rsid w:val="00135FE3"/>
    <w:rsid w:val="001D5BEC"/>
    <w:rsid w:val="00280371"/>
    <w:rsid w:val="003907EC"/>
    <w:rsid w:val="003C48B3"/>
    <w:rsid w:val="003F209A"/>
    <w:rsid w:val="00441BC6"/>
    <w:rsid w:val="005B047F"/>
    <w:rsid w:val="005E6BE4"/>
    <w:rsid w:val="006660C8"/>
    <w:rsid w:val="00676555"/>
    <w:rsid w:val="00690C40"/>
    <w:rsid w:val="00814D95"/>
    <w:rsid w:val="009B1D43"/>
    <w:rsid w:val="009B4BC1"/>
    <w:rsid w:val="00B029EB"/>
    <w:rsid w:val="00B86EF9"/>
    <w:rsid w:val="00BD7928"/>
    <w:rsid w:val="00CC7CF3"/>
    <w:rsid w:val="00E5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676555"/>
    <w:rPr>
      <w:rFonts w:ascii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B029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B029E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User4575</dc:creator>
  <cp:keywords/>
  <dc:description/>
  <cp:lastModifiedBy>Димон</cp:lastModifiedBy>
  <cp:revision>10</cp:revision>
  <cp:lastPrinted>2017-05-22T06:44:00Z</cp:lastPrinted>
  <dcterms:created xsi:type="dcterms:W3CDTF">2017-03-14T12:53:00Z</dcterms:created>
  <dcterms:modified xsi:type="dcterms:W3CDTF">2017-05-22T13:07:00Z</dcterms:modified>
</cp:coreProperties>
</file>