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63" w:rsidRPr="00924715" w:rsidRDefault="00980063" w:rsidP="009800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4715">
        <w:rPr>
          <w:rFonts w:ascii="Times New Roman" w:hAnsi="Times New Roman" w:cs="Times New Roman"/>
          <w:b/>
          <w:bCs/>
          <w:sz w:val="32"/>
          <w:szCs w:val="32"/>
        </w:rPr>
        <w:t>ІНФОРМАЦІЙНЕ ПОВІДОМЛЕННЯ ПРО СУБ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’</w:t>
      </w:r>
      <w:r w:rsidRPr="00924715">
        <w:rPr>
          <w:rFonts w:ascii="Times New Roman" w:hAnsi="Times New Roman" w:cs="Times New Roman"/>
          <w:b/>
          <w:bCs/>
          <w:sz w:val="32"/>
          <w:szCs w:val="32"/>
        </w:rPr>
        <w:t>ЄКТ,</w:t>
      </w:r>
    </w:p>
    <w:p w:rsidR="00980063" w:rsidRPr="00924715" w:rsidRDefault="00980063" w:rsidP="00980063">
      <w:pPr>
        <w:jc w:val="center"/>
        <w:rPr>
          <w:rFonts w:ascii="Times New Roman" w:hAnsi="Times New Roman" w:cs="Times New Roman"/>
          <w:sz w:val="32"/>
          <w:szCs w:val="32"/>
        </w:rPr>
      </w:pPr>
      <w:r w:rsidRPr="00924715">
        <w:rPr>
          <w:rFonts w:ascii="Times New Roman" w:hAnsi="Times New Roman" w:cs="Times New Roman"/>
          <w:b/>
          <w:bCs/>
          <w:sz w:val="32"/>
          <w:szCs w:val="32"/>
        </w:rPr>
        <w:t xml:space="preserve">ЩО НАДАЄ </w:t>
      </w:r>
      <w:proofErr w:type="gramStart"/>
      <w:r w:rsidRPr="00924715">
        <w:rPr>
          <w:rFonts w:ascii="Times New Roman" w:hAnsi="Times New Roman" w:cs="Times New Roman"/>
          <w:b/>
          <w:bCs/>
          <w:sz w:val="32"/>
          <w:szCs w:val="32"/>
        </w:rPr>
        <w:t>СОЦ</w:t>
      </w:r>
      <w:proofErr w:type="gramEnd"/>
      <w:r w:rsidRPr="00924715">
        <w:rPr>
          <w:rFonts w:ascii="Times New Roman" w:hAnsi="Times New Roman" w:cs="Times New Roman"/>
          <w:b/>
          <w:bCs/>
          <w:sz w:val="32"/>
          <w:szCs w:val="32"/>
        </w:rPr>
        <w:t>ІАЛЬНІ ПОСЛУГИ</w:t>
      </w:r>
    </w:p>
    <w:tbl>
      <w:tblPr>
        <w:tblW w:w="1049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6474"/>
      </w:tblGrid>
      <w:tr w:rsidR="00980063" w:rsidRPr="00924715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Повне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та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скорочене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найменування</w:t>
            </w:r>
            <w:proofErr w:type="spellEnd"/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Прилуцький районний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територіальний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центр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соціального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обслуговування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надання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соціальних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  <w:p w:rsidR="00980063" w:rsidRPr="005221EE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0063" w:rsidRPr="00980063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Організаційно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правова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форма: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80063" w:rsidRDefault="00980063" w:rsidP="0098006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Комунальна організація (установа, заклад)</w:t>
            </w:r>
          </w:p>
        </w:tc>
      </w:tr>
      <w:tr w:rsidR="00980063" w:rsidRPr="00924715" w:rsidTr="00904D49">
        <w:trPr>
          <w:trHeight w:val="2223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Місцезнаходження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893A96" w:rsidRDefault="005221EE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17507</w:t>
            </w:r>
          </w:p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Чернігівська </w:t>
            </w:r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область</w:t>
            </w:r>
          </w:p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м. Прилуки</w:t>
            </w:r>
          </w:p>
          <w:p w:rsidR="00980063" w:rsidRPr="00924715" w:rsidRDefault="00980063" w:rsidP="005221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вул. </w:t>
            </w:r>
            <w:r w:rsidR="005221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Київська, 224</w:t>
            </w:r>
          </w:p>
        </w:tc>
      </w:tr>
      <w:tr w:rsidR="00980063" w:rsidRPr="00924715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Контактні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телефони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факс, адреса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електронної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пошти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4637</w:t>
            </w:r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 -  5-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03-33</w:t>
            </w:r>
          </w:p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4637</w:t>
            </w:r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 -  5-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07-37</w:t>
            </w:r>
          </w:p>
          <w:p w:rsidR="00980063" w:rsidRPr="00924715" w:rsidRDefault="00C21968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tercentr</w:t>
              </w:r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@</w:t>
              </w:r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tim</w:t>
              </w:r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uk-UA"/>
                </w:rPr>
                <w:t>.</w:t>
              </w:r>
              <w:r w:rsidR="00980063" w:rsidRPr="00B25EC5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ua</w:t>
              </w:r>
            </w:hyperlink>
          </w:p>
        </w:tc>
      </w:tr>
      <w:tr w:rsidR="00980063" w:rsidRPr="00C25A61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04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Загальний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перелік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</w:t>
            </w:r>
            <w:proofErr w:type="gram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іальних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</w:t>
            </w:r>
            <w:proofErr w:type="spellEnd"/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Послуга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догляду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вдома</w:t>
            </w:r>
            <w:proofErr w:type="spellEnd"/>
          </w:p>
          <w:p w:rsidR="00980063" w:rsidRPr="00924715" w:rsidRDefault="00980063" w:rsidP="00980063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іально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ї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адаптації</w:t>
            </w:r>
            <w:proofErr w:type="spellEnd"/>
          </w:p>
          <w:p w:rsidR="00980063" w:rsidRDefault="00980063" w:rsidP="00980063">
            <w:pPr>
              <w:spacing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Послуга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90D2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догляду</w:t>
            </w:r>
            <w:r w:rsidR="00C2196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C2196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стаціонарного</w:t>
            </w:r>
          </w:p>
          <w:p w:rsidR="00C25A61" w:rsidRPr="00C25A61" w:rsidRDefault="00C25A61" w:rsidP="00C25A61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Соціально-економічна послуга – у вигляді надання натуральної чи грошової допомоги</w:t>
            </w:r>
          </w:p>
        </w:tc>
        <w:bookmarkStart w:id="0" w:name="_GoBack"/>
        <w:bookmarkEnd w:id="0"/>
      </w:tr>
      <w:tr w:rsidR="00C25A61" w:rsidRPr="00C25A61" w:rsidTr="00904D49"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A61" w:rsidRPr="00924715" w:rsidRDefault="00C25A61" w:rsidP="00306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</w:t>
            </w:r>
            <w:proofErr w:type="gram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іальні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групи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яким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надаються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соціальні</w:t>
            </w:r>
            <w:proofErr w:type="spellEnd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4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послуги</w:t>
            </w:r>
            <w:proofErr w:type="spellEnd"/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5A61" w:rsidRDefault="00C25A61" w:rsidP="00306829">
            <w:pPr>
              <w:spacing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Громадяни похилого віку;</w:t>
            </w:r>
          </w:p>
          <w:p w:rsidR="00C25A61" w:rsidRDefault="00C25A61" w:rsidP="00306829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І</w:t>
            </w:r>
            <w:r w:rsidRPr="00C61DA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нваліди,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9247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які досягли 18-річного віку);</w:t>
            </w:r>
          </w:p>
          <w:p w:rsidR="00C25A61" w:rsidRDefault="00C25A61" w:rsidP="00306829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Хворі (з числа осіб працездатного віку </w:t>
            </w:r>
            <w:r w:rsidRPr="00C61DA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на період встановлення їм групи інвалідності,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але не більш як чотири місяці);</w:t>
            </w:r>
          </w:p>
          <w:p w:rsidR="00C25A61" w:rsidRPr="00924715" w:rsidRDefault="00C25A61" w:rsidP="00306829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Громадяни, які перебувають у складній життєвій ситуації</w:t>
            </w:r>
          </w:p>
        </w:tc>
      </w:tr>
    </w:tbl>
    <w:p w:rsidR="00D4256C" w:rsidRPr="00980063" w:rsidRDefault="00D4256C" w:rsidP="0098006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D4256C" w:rsidRPr="00980063" w:rsidSect="009800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063"/>
    <w:rsid w:val="005221EE"/>
    <w:rsid w:val="00652261"/>
    <w:rsid w:val="006A6ABE"/>
    <w:rsid w:val="00726C63"/>
    <w:rsid w:val="00980063"/>
    <w:rsid w:val="00B7171F"/>
    <w:rsid w:val="00C21968"/>
    <w:rsid w:val="00C25A61"/>
    <w:rsid w:val="00C90D2F"/>
    <w:rsid w:val="00D4256C"/>
    <w:rsid w:val="00F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centr@ti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2015-03-03T13:34:00Z</dcterms:created>
  <dcterms:modified xsi:type="dcterms:W3CDTF">2017-12-21T06:56:00Z</dcterms:modified>
</cp:coreProperties>
</file>