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A2" w:rsidRDefault="00A517A2" w:rsidP="00A51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ДОГОВІР КУПІВЛІ-ПРОДАЖУ</w:t>
      </w:r>
    </w:p>
    <w:p w:rsidR="00A517A2" w:rsidRDefault="00A517A2" w:rsidP="00A517A2">
      <w:pPr>
        <w:jc w:val="center"/>
        <w:rPr>
          <w:sz w:val="28"/>
          <w:szCs w:val="28"/>
        </w:rPr>
      </w:pPr>
    </w:p>
    <w:p w:rsidR="00A517A2" w:rsidRDefault="00A517A2" w:rsidP="00A517A2">
      <w:r>
        <w:t xml:space="preserve">м. </w:t>
      </w:r>
      <w:proofErr w:type="spellStart"/>
      <w:r>
        <w:t>Семенівка</w:t>
      </w:r>
      <w:proofErr w:type="spellEnd"/>
      <w:r>
        <w:t xml:space="preserve">                                                                              </w:t>
      </w:r>
      <w:r w:rsidR="00E519EC">
        <w:rPr>
          <w:lang w:val="ru-RU"/>
        </w:rPr>
        <w:t xml:space="preserve">                  </w:t>
      </w:r>
      <w:r>
        <w:t xml:space="preserve">  </w:t>
      </w:r>
      <w:r w:rsidR="00C513DB">
        <w:t>10 січня 2019 року</w:t>
      </w:r>
    </w:p>
    <w:p w:rsidR="00C513DB" w:rsidRDefault="00C513DB" w:rsidP="00A517A2">
      <w:pPr>
        <w:rPr>
          <w:lang w:val="ru-RU"/>
        </w:rPr>
      </w:pPr>
    </w:p>
    <w:p w:rsidR="00A517A2" w:rsidRDefault="00A517A2" w:rsidP="00A517A2">
      <w:pPr>
        <w:shd w:val="clear" w:color="auto" w:fill="FFFFFF"/>
        <w:tabs>
          <w:tab w:val="left" w:leader="underscore" w:pos="7234"/>
        </w:tabs>
        <w:jc w:val="both"/>
      </w:pPr>
      <w:proofErr w:type="spellStart"/>
      <w:r>
        <w:rPr>
          <w:b/>
          <w:lang w:val="ru-RU"/>
        </w:rPr>
        <w:t>Семенівська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міська</w:t>
      </w:r>
      <w:proofErr w:type="spellEnd"/>
      <w:r>
        <w:rPr>
          <w:b/>
          <w:lang w:val="ru-RU"/>
        </w:rPr>
        <w:t xml:space="preserve"> рада </w:t>
      </w:r>
      <w:r>
        <w:rPr>
          <w:lang w:val="ru-RU"/>
        </w:rPr>
        <w:t xml:space="preserve">в </w:t>
      </w:r>
      <w:proofErr w:type="spellStart"/>
      <w:r>
        <w:rPr>
          <w:lang w:val="ru-RU"/>
        </w:rPr>
        <w:t>особі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 </w:t>
      </w:r>
      <w:proofErr w:type="spellStart"/>
      <w:r>
        <w:rPr>
          <w:lang w:val="ru-RU"/>
        </w:rPr>
        <w:t>Деденка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Сергія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Івановича</w:t>
      </w:r>
      <w:proofErr w:type="spellEnd"/>
      <w:r>
        <w:t xml:space="preserve"> (далі - ПРОДАВЕЦЬ), що діє на </w:t>
      </w:r>
      <w:proofErr w:type="gramStart"/>
      <w:r>
        <w:t>п</w:t>
      </w:r>
      <w:proofErr w:type="gramEnd"/>
      <w:r>
        <w:t xml:space="preserve">ідставі Закону України « Про місцеве самоврядування в Україні» з однієї сторони та фізичною особою </w:t>
      </w:r>
      <w:proofErr w:type="spellStart"/>
      <w:r>
        <w:rPr>
          <w:b/>
          <w:lang w:val="ru-RU"/>
        </w:rPr>
        <w:t>Харитоненко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Михайла</w:t>
      </w:r>
      <w:proofErr w:type="spellEnd"/>
      <w:r>
        <w:rPr>
          <w:b/>
          <w:lang w:val="ru-RU"/>
        </w:rPr>
        <w:t xml:space="preserve">  </w:t>
      </w:r>
      <w:proofErr w:type="spellStart"/>
      <w:r>
        <w:rPr>
          <w:b/>
          <w:lang w:val="ru-RU"/>
        </w:rPr>
        <w:t>Івановича</w:t>
      </w:r>
      <w:proofErr w:type="spellEnd"/>
      <w:r w:rsidR="008C34F1">
        <w:rPr>
          <w:b/>
          <w:lang w:val="ru-RU"/>
        </w:rPr>
        <w:t xml:space="preserve"> </w:t>
      </w:r>
      <w:r w:rsidR="008C34F1">
        <w:t xml:space="preserve">(далі ПОКУПЕЦЬ), </w:t>
      </w:r>
      <w:r>
        <w:t xml:space="preserve">реєстровий номер облікової картки платників податків </w:t>
      </w:r>
      <w:r w:rsidR="00526BC2" w:rsidRPr="00C5169C">
        <w:t>2188811336</w:t>
      </w:r>
      <w:r>
        <w:rPr>
          <w:lang w:val="ru-RU"/>
        </w:rPr>
        <w:t xml:space="preserve"> </w:t>
      </w:r>
      <w:r>
        <w:t>з другої сторони, уклали цей Договір про наступне:</w:t>
      </w:r>
    </w:p>
    <w:p w:rsidR="00A517A2" w:rsidRDefault="00A517A2" w:rsidP="00A517A2">
      <w:pPr>
        <w:shd w:val="clear" w:color="auto" w:fill="FFFFFF"/>
        <w:tabs>
          <w:tab w:val="left" w:leader="underscore" w:pos="7234"/>
        </w:tabs>
        <w:jc w:val="both"/>
        <w:rPr>
          <w:color w:val="FF0000"/>
          <w:sz w:val="18"/>
          <w:szCs w:val="18"/>
        </w:rPr>
      </w:pPr>
      <w:r>
        <w:t xml:space="preserve">  </w:t>
      </w:r>
    </w:p>
    <w:p w:rsidR="00A517A2" w:rsidRDefault="00A517A2" w:rsidP="00A517A2">
      <w:pPr>
        <w:jc w:val="center"/>
        <w:rPr>
          <w:b/>
        </w:rPr>
      </w:pPr>
    </w:p>
    <w:p w:rsidR="00A517A2" w:rsidRDefault="00A517A2" w:rsidP="00A517A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ДОГОВОРУ</w:t>
      </w:r>
    </w:p>
    <w:p w:rsidR="00A517A2" w:rsidRDefault="00A517A2" w:rsidP="00A517A2">
      <w:pPr>
        <w:ind w:left="360"/>
      </w:pPr>
    </w:p>
    <w:p w:rsidR="00A517A2" w:rsidRDefault="00C513DB" w:rsidP="00A517A2">
      <w:pPr>
        <w:ind w:firstLine="360"/>
        <w:jc w:val="both"/>
      </w:pPr>
      <w:r>
        <w:t xml:space="preserve"> </w:t>
      </w:r>
      <w:r w:rsidR="00A517A2">
        <w:t xml:space="preserve">1.1. ПРОДАВЕЦЬ зобов’язується продати  у власність ПОКУПЦЯ належне ПРОДАВЦЮ майно, а ПОКУПЕЦЬ зобов’язується сплатити за нього грошову суму </w:t>
      </w:r>
      <w:r w:rsidR="00A517A2">
        <w:rPr>
          <w:lang w:val="ru-RU"/>
        </w:rPr>
        <w:t xml:space="preserve">та </w:t>
      </w:r>
      <w:r w:rsidR="00A517A2">
        <w:t>прийняти це майно  на умовах та у відповідності до даного Договору.</w:t>
      </w:r>
    </w:p>
    <w:p w:rsidR="00A517A2" w:rsidRDefault="00C513DB" w:rsidP="00A517A2">
      <w:pPr>
        <w:ind w:firstLine="360"/>
        <w:jc w:val="both"/>
      </w:pPr>
      <w:r>
        <w:t xml:space="preserve"> </w:t>
      </w:r>
      <w:r w:rsidR="00A517A2">
        <w:t xml:space="preserve">1.2. Відомості про майно: </w:t>
      </w:r>
      <w:r w:rsidR="00526BC2" w:rsidRPr="00526BC2">
        <w:t>нежитлова будівля, колишнього інтернату школи</w:t>
      </w:r>
      <w:r w:rsidR="00526BC2">
        <w:rPr>
          <w:sz w:val="28"/>
          <w:szCs w:val="28"/>
        </w:rPr>
        <w:t xml:space="preserve"> </w:t>
      </w:r>
      <w:r w:rsidR="00A517A2">
        <w:t xml:space="preserve">(далі за </w:t>
      </w:r>
      <w:r w:rsidR="00C5169C">
        <w:t xml:space="preserve">текстом для позначення передавального </w:t>
      </w:r>
      <w:r w:rsidR="00A517A2">
        <w:t xml:space="preserve"> за даним Договором</w:t>
      </w:r>
      <w:r w:rsidR="00526BC2" w:rsidRPr="00526BC2">
        <w:t xml:space="preserve"> </w:t>
      </w:r>
      <w:r w:rsidR="00526BC2">
        <w:t>майна використовується</w:t>
      </w:r>
      <w:r w:rsidR="00526BC2" w:rsidRPr="00526BC2">
        <w:t xml:space="preserve"> </w:t>
      </w:r>
      <w:r w:rsidR="00526BC2">
        <w:t>термін</w:t>
      </w:r>
    </w:p>
    <w:p w:rsidR="00A517A2" w:rsidRDefault="00A517A2" w:rsidP="00A517A2">
      <w:r>
        <w:t>«товар»).</w:t>
      </w:r>
    </w:p>
    <w:p w:rsidR="00A517A2" w:rsidRDefault="00A517A2" w:rsidP="00A517A2"/>
    <w:p w:rsidR="00A517A2" w:rsidRDefault="00A517A2" w:rsidP="00A517A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ЦІНА ТОВАРУ</w:t>
      </w:r>
    </w:p>
    <w:p w:rsidR="00A517A2" w:rsidRDefault="00A517A2" w:rsidP="00A517A2">
      <w:pPr>
        <w:ind w:left="360"/>
      </w:pPr>
    </w:p>
    <w:p w:rsidR="00FE2D99" w:rsidRDefault="00A517A2" w:rsidP="00FE2D99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t xml:space="preserve">  </w:t>
      </w:r>
      <w:r w:rsidR="008F309C">
        <w:t xml:space="preserve">   </w:t>
      </w:r>
      <w:r w:rsidR="00C513DB">
        <w:t xml:space="preserve"> </w:t>
      </w:r>
      <w:r w:rsidR="008F309C">
        <w:t xml:space="preserve"> </w:t>
      </w:r>
      <w:r w:rsidR="00977696">
        <w:t>2.1</w:t>
      </w:r>
      <w:r>
        <w:t xml:space="preserve">Ціна товару визначена </w:t>
      </w:r>
      <w:r w:rsidR="00526BC2">
        <w:t xml:space="preserve">після прийняття міською радою рішення про  </w:t>
      </w:r>
      <w:r w:rsidR="008F309C">
        <w:t xml:space="preserve">приватизацію </w:t>
      </w:r>
      <w:r w:rsidR="00526BC2" w:rsidRPr="00526BC2">
        <w:t xml:space="preserve">шляхом </w:t>
      </w:r>
      <w:r w:rsidR="008F309C">
        <w:t>викуп  ціновою пропозицією,</w:t>
      </w:r>
      <w:r w:rsidR="00C513DB">
        <w:t xml:space="preserve"> </w:t>
      </w:r>
      <w:r w:rsidR="008F309C">
        <w:t>запропонованою покупцем</w:t>
      </w:r>
      <w:r w:rsidR="008F309C" w:rsidRPr="008F309C">
        <w:t xml:space="preserve"> </w:t>
      </w:r>
      <w:r w:rsidR="008F309C">
        <w:t>згідно Протоколу про результати електронного аукціону №</w:t>
      </w:r>
      <w:r w:rsidR="00FE2D99" w:rsidRPr="00FE2D99">
        <w:rPr>
          <w:sz w:val="28"/>
          <w:szCs w:val="28"/>
        </w:rPr>
        <w:t xml:space="preserve"> </w:t>
      </w:r>
      <w:r w:rsidR="00FE2D99">
        <w:rPr>
          <w:sz w:val="28"/>
          <w:szCs w:val="28"/>
        </w:rPr>
        <w:t>UA-PS-2018-11-08-000009-1,</w:t>
      </w:r>
      <w:r w:rsidR="00FE2D99" w:rsidRPr="00FE2D99">
        <w:t xml:space="preserve"> сформованого 19.12.2018 року</w:t>
      </w:r>
      <w:r w:rsidR="00FE2D99">
        <w:t>,затвердженого рішенням сесії міської ради №</w:t>
      </w:r>
      <w:r w:rsidR="00C5169C">
        <w:t xml:space="preserve"> </w:t>
      </w:r>
      <w:r w:rsidR="00FE2D99">
        <w:t>295   від 20 грудня</w:t>
      </w:r>
      <w:r w:rsidR="00C5169C">
        <w:t xml:space="preserve"> </w:t>
      </w:r>
      <w:r w:rsidR="00FE2D99">
        <w:t>2018 року.</w:t>
      </w:r>
    </w:p>
    <w:p w:rsidR="00526BC2" w:rsidRPr="00FE2D99" w:rsidRDefault="00FE2D99" w:rsidP="00FE2D99">
      <w:pPr>
        <w:jc w:val="both"/>
      </w:pPr>
      <w:r w:rsidRPr="00FE2D99">
        <w:t xml:space="preserve"> </w:t>
      </w:r>
    </w:p>
    <w:p w:rsidR="00A517A2" w:rsidRDefault="00A517A2" w:rsidP="00A517A2">
      <w:pPr>
        <w:jc w:val="both"/>
      </w:pPr>
      <w:r>
        <w:t>Сума ,</w:t>
      </w:r>
      <w:r w:rsidR="00C5169C">
        <w:t xml:space="preserve"> </w:t>
      </w:r>
      <w:r>
        <w:t>що</w:t>
      </w:r>
      <w:r w:rsidR="00FE2D99" w:rsidRPr="00FE2D99">
        <w:t xml:space="preserve"> </w:t>
      </w:r>
      <w:r w:rsidR="00FE2D99">
        <w:t xml:space="preserve">підлягає  сплаті    дорівнює  ціні 10000.00 </w:t>
      </w:r>
      <w:proofErr w:type="spellStart"/>
      <w:r w:rsidR="00FE2D99">
        <w:t>грн</w:t>
      </w:r>
      <w:proofErr w:type="spellEnd"/>
      <w:r w:rsidR="00FE2D99">
        <w:t xml:space="preserve"> без ПДВ (десять тисяч грн.00 коп.) за</w:t>
      </w:r>
      <w:r>
        <w:t xml:space="preserve">  </w:t>
      </w:r>
      <w:r w:rsidR="00FE2D99">
        <w:t xml:space="preserve">вирахуванням гарантійного внеску і складає </w:t>
      </w:r>
      <w:r w:rsidR="00C5169C">
        <w:t>9189</w:t>
      </w:r>
      <w:r w:rsidR="00FE2D99">
        <w:t xml:space="preserve"> </w:t>
      </w:r>
      <w:proofErr w:type="spellStart"/>
      <w:r w:rsidR="00FE2D99">
        <w:t>грн</w:t>
      </w:r>
      <w:proofErr w:type="spellEnd"/>
      <w:r w:rsidR="00C5169C">
        <w:t xml:space="preserve"> 20 </w:t>
      </w:r>
      <w:proofErr w:type="spellStart"/>
      <w:r w:rsidR="00C5169C">
        <w:t>коп</w:t>
      </w:r>
      <w:proofErr w:type="spellEnd"/>
      <w:r w:rsidR="00FE2D99">
        <w:t xml:space="preserve"> (</w:t>
      </w:r>
      <w:r w:rsidR="00C5169C">
        <w:t>дев</w:t>
      </w:r>
      <w:r w:rsidR="00C5169C" w:rsidRPr="00C5169C">
        <w:t>’</w:t>
      </w:r>
      <w:r w:rsidR="00C5169C">
        <w:t>ять тисяч сто вісімдесят дев</w:t>
      </w:r>
      <w:r w:rsidR="00C5169C" w:rsidRPr="00C5169C">
        <w:t>’</w:t>
      </w:r>
      <w:r w:rsidR="00C5169C">
        <w:t>ять грн. 20 коп.)</w:t>
      </w:r>
      <w:r>
        <w:t xml:space="preserve"> </w:t>
      </w:r>
    </w:p>
    <w:p w:rsidR="00A517A2" w:rsidRDefault="00A517A2" w:rsidP="00A517A2">
      <w:pPr>
        <w:jc w:val="both"/>
      </w:pPr>
      <w:r>
        <w:t xml:space="preserve">  </w:t>
      </w:r>
    </w:p>
    <w:p w:rsidR="008F309C" w:rsidRDefault="00A517A2" w:rsidP="008F309C">
      <w:pPr>
        <w:jc w:val="both"/>
      </w:pPr>
      <w:r>
        <w:t xml:space="preserve">  </w:t>
      </w:r>
    </w:p>
    <w:p w:rsidR="00A517A2" w:rsidRDefault="00E519EC" w:rsidP="00A517A2">
      <w:pPr>
        <w:jc w:val="both"/>
      </w:pPr>
      <w:r>
        <w:t xml:space="preserve"> </w:t>
      </w:r>
    </w:p>
    <w:p w:rsidR="00A517A2" w:rsidRDefault="00A517A2" w:rsidP="00A517A2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ЗОБОВ’ЯЗАННЯ СТОРІН</w:t>
      </w:r>
    </w:p>
    <w:p w:rsidR="00A517A2" w:rsidRDefault="00A517A2" w:rsidP="00A517A2">
      <w:pPr>
        <w:ind w:left="360"/>
        <w:rPr>
          <w:b/>
        </w:rPr>
      </w:pPr>
      <w:r>
        <w:rPr>
          <w:b/>
        </w:rPr>
        <w:t xml:space="preserve"> </w:t>
      </w:r>
    </w:p>
    <w:p w:rsidR="00A517A2" w:rsidRDefault="00977696" w:rsidP="00A517A2">
      <w:pPr>
        <w:numPr>
          <w:ilvl w:val="1"/>
          <w:numId w:val="1"/>
        </w:numPr>
        <w:jc w:val="both"/>
      </w:pPr>
      <w:r>
        <w:t xml:space="preserve"> </w:t>
      </w:r>
      <w:r w:rsidR="00A517A2">
        <w:t>3.1ПРОДАВЕЦЬ зобов’язаний :</w:t>
      </w:r>
    </w:p>
    <w:p w:rsidR="00A517A2" w:rsidRDefault="00A517A2" w:rsidP="00A517A2">
      <w:pPr>
        <w:jc w:val="both"/>
      </w:pPr>
      <w:r>
        <w:t xml:space="preserve">    - вчасно передати ПОКУПЦЮ товар в стані, що відповідає умовам цього Договору.</w:t>
      </w:r>
    </w:p>
    <w:p w:rsidR="00A517A2" w:rsidRDefault="00977696" w:rsidP="00A517A2">
      <w:pPr>
        <w:jc w:val="both"/>
        <w:rPr>
          <w:lang w:val="ru-RU"/>
        </w:rPr>
      </w:pPr>
      <w:r>
        <w:t xml:space="preserve">       </w:t>
      </w:r>
      <w:r w:rsidR="00A517A2">
        <w:t>3.2. ПОКУПЕЦЬ зобов’язаний:</w:t>
      </w:r>
    </w:p>
    <w:p w:rsidR="00A517A2" w:rsidRDefault="00A517A2" w:rsidP="00A517A2">
      <w:pPr>
        <w:jc w:val="both"/>
      </w:pPr>
      <w:r>
        <w:rPr>
          <w:lang w:val="ru-RU"/>
        </w:rPr>
        <w:t xml:space="preserve">    </w:t>
      </w:r>
      <w:r>
        <w:t>- оплатити товар в розмірі та в терміни, установлені цим Договором.</w:t>
      </w:r>
    </w:p>
    <w:p w:rsidR="00A517A2" w:rsidRDefault="00A517A2" w:rsidP="00A517A2">
      <w:pPr>
        <w:jc w:val="both"/>
      </w:pPr>
      <w:r>
        <w:t xml:space="preserve"> </w:t>
      </w:r>
      <w:r>
        <w:rPr>
          <w:lang w:val="ru-RU"/>
        </w:rPr>
        <w:t xml:space="preserve">  </w:t>
      </w:r>
      <w:r>
        <w:t xml:space="preserve"> - прийняти товар за кількістю, якістю в порядку та в терміни, установлені цим Договором.</w:t>
      </w:r>
    </w:p>
    <w:p w:rsidR="00A517A2" w:rsidRDefault="00A517A2" w:rsidP="00A517A2">
      <w:pPr>
        <w:jc w:val="both"/>
      </w:pPr>
      <w:r>
        <w:t xml:space="preserve">    - при встановленні неякісного придбання товару письмово оповістити про це ПРОДАВЦЯ    </w:t>
      </w:r>
    </w:p>
    <w:p w:rsidR="00A517A2" w:rsidRDefault="00A517A2" w:rsidP="00A517A2">
      <w:pPr>
        <w:jc w:val="both"/>
      </w:pPr>
      <w:r>
        <w:t xml:space="preserve">     протягом трьох робочих днів з дня отримання товару.</w:t>
      </w:r>
    </w:p>
    <w:p w:rsidR="00A517A2" w:rsidRDefault="00A517A2" w:rsidP="00A517A2">
      <w:pPr>
        <w:jc w:val="both"/>
      </w:pPr>
    </w:p>
    <w:p w:rsidR="00A517A2" w:rsidRDefault="00A517A2" w:rsidP="00A517A2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  <w:lang w:val="ru-RU"/>
        </w:rPr>
        <w:t xml:space="preserve">                                      4.</w:t>
      </w:r>
      <w:r>
        <w:t xml:space="preserve"> </w:t>
      </w:r>
      <w:r>
        <w:rPr>
          <w:b/>
        </w:rPr>
        <w:t>ТЕРМІНИ ТА ПОРЯДОК ВИКОНАННЯ ЗОБОВ’ЯЗАНЬ</w:t>
      </w:r>
    </w:p>
    <w:p w:rsidR="00A517A2" w:rsidRDefault="00A517A2" w:rsidP="00A517A2">
      <w:pPr>
        <w:ind w:left="360"/>
      </w:pPr>
    </w:p>
    <w:p w:rsidR="00977696" w:rsidRDefault="00977696" w:rsidP="00A517A2">
      <w:pPr>
        <w:ind w:left="360"/>
        <w:jc w:val="both"/>
      </w:pPr>
      <w:r>
        <w:t xml:space="preserve">  </w:t>
      </w:r>
      <w:r w:rsidR="00A517A2">
        <w:t>4.1. Передача ПРОДАВЦЕМ товару ПОКУПЦЕ</w:t>
      </w:r>
      <w:r>
        <w:t>ВІ оформляються актом приймання</w:t>
      </w:r>
    </w:p>
    <w:p w:rsidR="00A517A2" w:rsidRDefault="00A517A2" w:rsidP="00A517A2">
      <w:pPr>
        <w:ind w:left="360"/>
        <w:jc w:val="both"/>
      </w:pPr>
      <w:r>
        <w:t>передачі, що складається в двох примірниках, кожен з яких підписується уповноваженими представниками СТОРІН та скріпляється печатками.</w:t>
      </w:r>
    </w:p>
    <w:p w:rsidR="00A517A2" w:rsidRDefault="00A517A2" w:rsidP="00A517A2">
      <w:pPr>
        <w:ind w:left="360"/>
        <w:jc w:val="both"/>
      </w:pPr>
      <w:r>
        <w:lastRenderedPageBreak/>
        <w:t xml:space="preserve">  4.2. ПОКУПЕЦЬ протягом 30 (тридцяти) календарних днів з дня підписання договору купівлі-продажу здійснює повну (100%) оплату вартості товару шляхом перерахування грошових коштів на поточний рахунок ПРОДАВЦЯ.</w:t>
      </w:r>
    </w:p>
    <w:p w:rsidR="00A517A2" w:rsidRDefault="00A517A2" w:rsidP="00A517A2">
      <w:pPr>
        <w:ind w:left="360"/>
        <w:jc w:val="both"/>
      </w:pPr>
      <w:r>
        <w:t xml:space="preserve"> </w:t>
      </w:r>
      <w:r w:rsidR="00C513DB">
        <w:t xml:space="preserve"> </w:t>
      </w:r>
      <w:r>
        <w:t>4.3. ПРОДАВЕЦЬ зобов’язаний передати товар ПОКУПЦЮ після здійснення повної оплати вартості товару.</w:t>
      </w:r>
    </w:p>
    <w:p w:rsidR="00A517A2" w:rsidRDefault="00A517A2" w:rsidP="00A517A2">
      <w:pPr>
        <w:ind w:left="360"/>
        <w:jc w:val="both"/>
      </w:pPr>
      <w:r>
        <w:t xml:space="preserve">  4.4.  ПОКУПЕЦЬ зобов’язаний прийняти товар від ПРОДАВЦЯ. </w:t>
      </w:r>
    </w:p>
    <w:p w:rsidR="00A517A2" w:rsidRDefault="00A517A2" w:rsidP="00A517A2">
      <w:pPr>
        <w:ind w:left="360"/>
      </w:pPr>
    </w:p>
    <w:p w:rsidR="00A517A2" w:rsidRDefault="00A517A2" w:rsidP="00A517A2">
      <w:pPr>
        <w:ind w:left="360"/>
        <w:jc w:val="center"/>
        <w:rPr>
          <w:b/>
        </w:rPr>
      </w:pPr>
      <w:r>
        <w:rPr>
          <w:b/>
          <w:lang w:val="ru-RU"/>
        </w:rPr>
        <w:t>5.</w:t>
      </w:r>
      <w:r>
        <w:rPr>
          <w:b/>
        </w:rPr>
        <w:t xml:space="preserve">ВІДПОВІДАЛЬНІСТЬ СТОРІН </w:t>
      </w:r>
    </w:p>
    <w:p w:rsidR="00A517A2" w:rsidRDefault="00A517A2" w:rsidP="00A517A2">
      <w:pPr>
        <w:ind w:left="360"/>
      </w:pPr>
    </w:p>
    <w:p w:rsidR="00A517A2" w:rsidRDefault="00A517A2" w:rsidP="00A517A2">
      <w:pPr>
        <w:ind w:left="360"/>
      </w:pPr>
      <w:r>
        <w:t xml:space="preserve">   5.1. ПРОДАВЕЦЬ несе відповідальність за якість проданого товару.</w:t>
      </w:r>
    </w:p>
    <w:p w:rsidR="00A517A2" w:rsidRPr="00977696" w:rsidRDefault="00A517A2" w:rsidP="00977696">
      <w:pPr>
        <w:ind w:left="360"/>
      </w:pPr>
      <w:r>
        <w:t xml:space="preserve">   5.2 ПОКУПЕЦЬ несе відповідальність за своєч</w:t>
      </w:r>
      <w:r w:rsidR="008B17AF">
        <w:t>асну  та повну оплату  вартості</w:t>
      </w:r>
      <w:r w:rsidR="00977696">
        <w:t xml:space="preserve"> </w:t>
      </w:r>
      <w:r>
        <w:t>товару.</w:t>
      </w:r>
    </w:p>
    <w:p w:rsidR="00A517A2" w:rsidRDefault="00A517A2" w:rsidP="00A517A2">
      <w:pPr>
        <w:ind w:left="360"/>
        <w:rPr>
          <w:lang w:val="ru-RU"/>
        </w:rPr>
      </w:pPr>
    </w:p>
    <w:p w:rsidR="00A517A2" w:rsidRDefault="00E519EC" w:rsidP="00E519EC">
      <w:pPr>
        <w:rPr>
          <w:b/>
        </w:rPr>
      </w:pPr>
      <w:r>
        <w:rPr>
          <w:lang w:val="ru-RU"/>
        </w:rPr>
        <w:t xml:space="preserve">                                                  </w:t>
      </w:r>
      <w:r w:rsidR="00A517A2">
        <w:rPr>
          <w:b/>
          <w:color w:val="000000"/>
          <w:sz w:val="28"/>
          <w:szCs w:val="28"/>
        </w:rPr>
        <w:t>6</w:t>
      </w:r>
      <w:r w:rsidR="00A517A2">
        <w:rPr>
          <w:color w:val="000000"/>
          <w:sz w:val="28"/>
          <w:szCs w:val="28"/>
        </w:rPr>
        <w:t>.</w:t>
      </w:r>
      <w:r w:rsidR="00A517A2">
        <w:rPr>
          <w:b/>
        </w:rPr>
        <w:t xml:space="preserve">ПОРЯДОК ВИРІШЕННЯ СПОРІВ </w:t>
      </w:r>
    </w:p>
    <w:p w:rsidR="00A517A2" w:rsidRDefault="00A517A2" w:rsidP="00A517A2">
      <w:pPr>
        <w:ind w:left="360"/>
      </w:pPr>
    </w:p>
    <w:p w:rsidR="00A517A2" w:rsidRDefault="00A517A2" w:rsidP="00A517A2">
      <w:pPr>
        <w:jc w:val="both"/>
      </w:pPr>
      <w:r>
        <w:t xml:space="preserve">      </w:t>
      </w:r>
      <w:r w:rsidR="008B17AF">
        <w:t xml:space="preserve">   6.1</w:t>
      </w:r>
      <w:r>
        <w:t>Спори та розбіжності між СТОРОНАМИ, що виникають з приводу виконання ними  зобов’язань за цим Договором, вирішуватимуться шляхом переговорів, а у разі  недосягнення згоди – у порядку, визначеному чинним законодавством України.</w:t>
      </w:r>
    </w:p>
    <w:p w:rsidR="00A517A2" w:rsidRDefault="00A517A2" w:rsidP="00A517A2"/>
    <w:p w:rsidR="00A517A2" w:rsidRDefault="00A517A2" w:rsidP="00A517A2">
      <w:pPr>
        <w:ind w:left="360"/>
        <w:jc w:val="center"/>
        <w:rPr>
          <w:b/>
        </w:rPr>
      </w:pPr>
      <w:r>
        <w:rPr>
          <w:b/>
        </w:rPr>
        <w:t>7.СТРОК ДІЇ ДОГОВОРУ</w:t>
      </w:r>
    </w:p>
    <w:p w:rsidR="00A517A2" w:rsidRDefault="00A517A2" w:rsidP="00A517A2">
      <w:pPr>
        <w:jc w:val="center"/>
      </w:pPr>
    </w:p>
    <w:p w:rsidR="00A517A2" w:rsidRDefault="00A517A2" w:rsidP="008B17AF">
      <w:pPr>
        <w:ind w:firstLine="360"/>
        <w:jc w:val="both"/>
      </w:pPr>
      <w:r>
        <w:t xml:space="preserve">  7.1 Цей Договір набуває чинності з моменту його підписання повноважними    предст</w:t>
      </w:r>
      <w:r w:rsidR="008F309C">
        <w:t xml:space="preserve">авниками обох Сторін і діє до </w:t>
      </w:r>
      <w:r w:rsidR="008B17AF">
        <w:t>09.03</w:t>
      </w:r>
      <w:r w:rsidR="008F309C">
        <w:t xml:space="preserve"> 2019</w:t>
      </w:r>
      <w:r>
        <w:t xml:space="preserve">р., за винятком випадку, якщо до   </w:t>
      </w:r>
    </w:p>
    <w:p w:rsidR="00A517A2" w:rsidRDefault="00A517A2" w:rsidP="00A517A2">
      <w:pPr>
        <w:jc w:val="both"/>
      </w:pPr>
      <w:r>
        <w:t xml:space="preserve">моменту   закінчення дії договору не проведений остаточний взаєморозрахунок Сторін. В </w:t>
      </w:r>
      <w:r w:rsidR="008F309C">
        <w:t>цьому випадку дія  договору продовжується до остаточного взаєморозрахунку Сторін.</w:t>
      </w:r>
    </w:p>
    <w:p w:rsidR="00A517A2" w:rsidRDefault="00A517A2" w:rsidP="00A517A2">
      <w:pPr>
        <w:jc w:val="both"/>
      </w:pPr>
      <w:r>
        <w:t xml:space="preserve">    </w:t>
      </w:r>
    </w:p>
    <w:p w:rsidR="00A517A2" w:rsidRDefault="00A517A2" w:rsidP="00A517A2">
      <w:pPr>
        <w:jc w:val="both"/>
      </w:pPr>
      <w:r>
        <w:t xml:space="preserve">       7.2. Дострокове розірвання, припинення Договору може мати місце за взаємною згодою  </w:t>
      </w:r>
      <w:r w:rsidR="00977696">
        <w:t>СТОРІН після закінчення всіх розрахунків за цим Договором або  у порядку,</w:t>
      </w:r>
    </w:p>
    <w:p w:rsidR="00977696" w:rsidRDefault="00A517A2" w:rsidP="00977696">
      <w:pPr>
        <w:jc w:val="both"/>
      </w:pPr>
      <w:r>
        <w:t xml:space="preserve">передбаченому  </w:t>
      </w:r>
      <w:r w:rsidR="00977696">
        <w:t xml:space="preserve">  чинним законодавством України.</w:t>
      </w:r>
    </w:p>
    <w:p w:rsidR="00A517A2" w:rsidRDefault="00A517A2" w:rsidP="00A517A2">
      <w:pPr>
        <w:jc w:val="both"/>
      </w:pPr>
    </w:p>
    <w:p w:rsidR="00A517A2" w:rsidRDefault="00A517A2" w:rsidP="00A517A2">
      <w:pPr>
        <w:rPr>
          <w:lang w:val="ru-RU"/>
        </w:rPr>
      </w:pPr>
    </w:p>
    <w:p w:rsidR="00A517A2" w:rsidRDefault="00A517A2" w:rsidP="00A517A2">
      <w:pPr>
        <w:ind w:left="360"/>
        <w:jc w:val="center"/>
        <w:rPr>
          <w:b/>
        </w:rPr>
      </w:pPr>
      <w:r>
        <w:rPr>
          <w:b/>
        </w:rPr>
        <w:t>8.ІНШІ  УМОВИ</w:t>
      </w:r>
    </w:p>
    <w:p w:rsidR="00A517A2" w:rsidRDefault="00A517A2" w:rsidP="00A517A2">
      <w:pPr>
        <w:ind w:left="360"/>
      </w:pPr>
    </w:p>
    <w:p w:rsidR="00A517A2" w:rsidRDefault="00A517A2" w:rsidP="00A517A2">
      <w:r>
        <w:t xml:space="preserve">   </w:t>
      </w:r>
      <w:r w:rsidR="00977696">
        <w:t xml:space="preserve">    </w:t>
      </w:r>
      <w:r>
        <w:t xml:space="preserve"> 8.1. Цей Договір складено української мовою на двох сторінках в двох примірниках: по одному для кожної із СТОРІН. Кожний примірник має однакову юридичну силу.</w:t>
      </w:r>
    </w:p>
    <w:p w:rsidR="00A517A2" w:rsidRDefault="00A517A2" w:rsidP="00A517A2">
      <w:r>
        <w:t xml:space="preserve">   </w:t>
      </w:r>
      <w:r w:rsidR="00977696">
        <w:t xml:space="preserve">   </w:t>
      </w:r>
      <w:r>
        <w:t xml:space="preserve"> 8.2. Всі зміни та доповнення до цього Договору дійсні лише за умови, якщо вони виконані в письмовій формі та підписані належним чином уповноваженими представниками СТОРІН.</w:t>
      </w:r>
    </w:p>
    <w:p w:rsidR="00A517A2" w:rsidRDefault="00A517A2" w:rsidP="00A517A2">
      <w:r>
        <w:t xml:space="preserve">   </w:t>
      </w:r>
      <w:r w:rsidR="00977696">
        <w:t xml:space="preserve">    </w:t>
      </w:r>
      <w:r>
        <w:t xml:space="preserve"> 8.3. Недійсність будь-якої з умов Договору не зумовлює його недійсності в цілому.</w:t>
      </w:r>
    </w:p>
    <w:p w:rsidR="00A517A2" w:rsidRDefault="00A517A2" w:rsidP="00A517A2">
      <w:r>
        <w:t xml:space="preserve">   </w:t>
      </w:r>
      <w:r w:rsidR="00977696">
        <w:t xml:space="preserve">    </w:t>
      </w:r>
      <w:r>
        <w:t xml:space="preserve"> 8.4. Акти приймання-передачі товару, протокол про результат електронного аукціону є невід’ємними частинами цього Договору.</w:t>
      </w:r>
    </w:p>
    <w:p w:rsidR="00A517A2" w:rsidRDefault="00A517A2" w:rsidP="00A517A2">
      <w:r>
        <w:t xml:space="preserve">    </w:t>
      </w:r>
      <w:r w:rsidR="00977696">
        <w:t xml:space="preserve">   </w:t>
      </w:r>
      <w:r>
        <w:t>8.5. СТОРОНИ зобов’язуються при виконанні цього Договору не зводити співробітництво лише до дотримання закріплених в ньому вимог, підтримувати ділові контакти та вживати всіх необхідних заходів для забезпечення ефективності та розвитку їх комерційних зв’язків.</w:t>
      </w:r>
    </w:p>
    <w:p w:rsidR="00A517A2" w:rsidRDefault="00A517A2" w:rsidP="00A517A2">
      <w:pPr>
        <w:jc w:val="both"/>
        <w:rPr>
          <w:b/>
        </w:rPr>
      </w:pPr>
    </w:p>
    <w:p w:rsidR="00A517A2" w:rsidRDefault="00A517A2" w:rsidP="00A517A2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МІСЦЕЗНАХОДЖЕННЯ ТА РЕКВІЗИТИ СТОРІН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4"/>
        <w:gridCol w:w="4417"/>
      </w:tblGrid>
      <w:tr w:rsidR="00A517A2" w:rsidTr="00A517A2"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A2" w:rsidRDefault="00A517A2">
            <w:pPr>
              <w:pStyle w:val="a3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“Продавець”</w:t>
            </w:r>
            <w:proofErr w:type="spellEnd"/>
          </w:p>
          <w:p w:rsidR="00A517A2" w:rsidRDefault="00A517A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  <w:p w:rsidR="00A517A2" w:rsidRDefault="00A517A2">
            <w:pPr>
              <w:spacing w:line="220" w:lineRule="exact"/>
              <w:rPr>
                <w:rFonts w:eastAsia="Calibri"/>
                <w:spacing w:val="-20"/>
                <w:szCs w:val="28"/>
              </w:rPr>
            </w:pPr>
            <w:r>
              <w:t xml:space="preserve"> </w:t>
            </w:r>
            <w:proofErr w:type="spellStart"/>
            <w:r>
              <w:rPr>
                <w:rFonts w:eastAsia="Calibri"/>
                <w:spacing w:val="-20"/>
                <w:szCs w:val="28"/>
              </w:rPr>
              <w:t>Семенівська</w:t>
            </w:r>
            <w:proofErr w:type="spellEnd"/>
            <w:r>
              <w:rPr>
                <w:rFonts w:eastAsia="Calibri"/>
                <w:spacing w:val="-20"/>
                <w:szCs w:val="28"/>
              </w:rPr>
              <w:t xml:space="preserve"> міська рада  Чернігівської області</w:t>
            </w:r>
          </w:p>
          <w:p w:rsidR="00A517A2" w:rsidRDefault="00A517A2">
            <w:pPr>
              <w:spacing w:line="220" w:lineRule="exact"/>
              <w:rPr>
                <w:rFonts w:eastAsia="Calibri"/>
                <w:spacing w:val="-4"/>
                <w:szCs w:val="25"/>
              </w:rPr>
            </w:pPr>
            <w:r>
              <w:rPr>
                <w:rFonts w:eastAsia="Calibri"/>
                <w:spacing w:val="-4"/>
                <w:szCs w:val="25"/>
              </w:rPr>
              <w:t xml:space="preserve">Юридична адреса:15400 </w:t>
            </w:r>
          </w:p>
          <w:p w:rsidR="00A517A2" w:rsidRDefault="00A517A2">
            <w:pPr>
              <w:spacing w:line="220" w:lineRule="exact"/>
              <w:rPr>
                <w:rFonts w:eastAsia="Calibri"/>
                <w:spacing w:val="-4"/>
                <w:szCs w:val="25"/>
              </w:rPr>
            </w:pPr>
            <w:r>
              <w:rPr>
                <w:rFonts w:eastAsia="Calibri"/>
                <w:spacing w:val="-4"/>
                <w:szCs w:val="25"/>
              </w:rPr>
              <w:t xml:space="preserve">Чернігівська обл. </w:t>
            </w:r>
          </w:p>
          <w:p w:rsidR="00A517A2" w:rsidRDefault="00A517A2">
            <w:pPr>
              <w:spacing w:line="220" w:lineRule="exact"/>
              <w:rPr>
                <w:rFonts w:eastAsia="Calibri"/>
                <w:spacing w:val="-4"/>
                <w:szCs w:val="25"/>
              </w:rPr>
            </w:pPr>
            <w:proofErr w:type="spellStart"/>
            <w:r>
              <w:rPr>
                <w:rFonts w:eastAsia="Calibri"/>
                <w:spacing w:val="-4"/>
                <w:szCs w:val="25"/>
              </w:rPr>
              <w:t>Семенівський</w:t>
            </w:r>
            <w:proofErr w:type="spellEnd"/>
            <w:r>
              <w:rPr>
                <w:rFonts w:eastAsia="Calibri"/>
                <w:spacing w:val="-4"/>
                <w:szCs w:val="25"/>
              </w:rPr>
              <w:t xml:space="preserve"> р-н , м. </w:t>
            </w:r>
            <w:proofErr w:type="spellStart"/>
            <w:r>
              <w:rPr>
                <w:rFonts w:eastAsia="Calibri"/>
                <w:spacing w:val="-4"/>
                <w:szCs w:val="25"/>
              </w:rPr>
              <w:t>Семенівка</w:t>
            </w:r>
            <w:proofErr w:type="spellEnd"/>
          </w:p>
          <w:p w:rsidR="00A517A2" w:rsidRDefault="00A517A2">
            <w:pPr>
              <w:spacing w:line="220" w:lineRule="exact"/>
              <w:rPr>
                <w:rFonts w:eastAsia="Calibri"/>
                <w:spacing w:val="-4"/>
                <w:szCs w:val="25"/>
              </w:rPr>
            </w:pPr>
            <w:r>
              <w:rPr>
                <w:rFonts w:eastAsia="Calibri"/>
                <w:spacing w:val="-4"/>
                <w:szCs w:val="25"/>
              </w:rPr>
              <w:lastRenderedPageBreak/>
              <w:t xml:space="preserve"> вул. Червона Площа ,6 </w:t>
            </w:r>
          </w:p>
          <w:p w:rsidR="00A517A2" w:rsidRDefault="00A517A2">
            <w:pPr>
              <w:jc w:val="both"/>
              <w:rPr>
                <w:rFonts w:ascii="Times New Roman CYR" w:eastAsia="Calibri" w:hAnsi="Times New Roman CYR"/>
                <w:szCs w:val="28"/>
              </w:rPr>
            </w:pPr>
            <w:r>
              <w:rPr>
                <w:rFonts w:ascii="Times New Roman CYR" w:eastAsia="Calibri" w:hAnsi="Times New Roman CYR"/>
                <w:szCs w:val="28"/>
              </w:rPr>
              <w:t>Код   04062009</w:t>
            </w:r>
          </w:p>
          <w:p w:rsidR="00A517A2" w:rsidRDefault="00A517A2">
            <w:pPr>
              <w:spacing w:line="220" w:lineRule="exact"/>
              <w:rPr>
                <w:rFonts w:eastAsia="Calibri"/>
                <w:color w:val="000000"/>
                <w:szCs w:val="28"/>
                <w:lang w:val="ru-RU"/>
              </w:rPr>
            </w:pPr>
            <w:r>
              <w:rPr>
                <w:rFonts w:eastAsia="Calibri"/>
                <w:color w:val="000000"/>
                <w:szCs w:val="28"/>
              </w:rPr>
              <w:t xml:space="preserve">Р/р  </w:t>
            </w:r>
            <w:r>
              <w:rPr>
                <w:rFonts w:eastAsia="Calibri"/>
                <w:color w:val="000000"/>
                <w:szCs w:val="28"/>
                <w:lang w:val="ru-RU"/>
              </w:rPr>
              <w:t>31511905025677</w:t>
            </w:r>
          </w:p>
          <w:p w:rsidR="00A517A2" w:rsidRDefault="00A517A2">
            <w:pPr>
              <w:spacing w:line="220" w:lineRule="exact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Банк </w:t>
            </w:r>
            <w:proofErr w:type="spellStart"/>
            <w:r>
              <w:rPr>
                <w:rFonts w:eastAsia="Calibri"/>
                <w:szCs w:val="28"/>
                <w:lang w:val="ru-RU"/>
              </w:rPr>
              <w:t>одержувача</w:t>
            </w:r>
            <w:proofErr w:type="spellEnd"/>
            <w:r>
              <w:rPr>
                <w:rFonts w:eastAsia="Calibri"/>
                <w:szCs w:val="28"/>
                <w:lang w:val="ru-RU"/>
              </w:rPr>
              <w:t xml:space="preserve">: Казначейство </w:t>
            </w:r>
            <w:proofErr w:type="spellStart"/>
            <w:r>
              <w:rPr>
                <w:rFonts w:eastAsia="Calibri"/>
                <w:szCs w:val="28"/>
                <w:lang w:val="ru-RU"/>
              </w:rPr>
              <w:t>Україн</w:t>
            </w:r>
            <w:proofErr w:type="gramStart"/>
            <w:r>
              <w:rPr>
                <w:rFonts w:eastAsia="Calibri"/>
                <w:szCs w:val="28"/>
                <w:lang w:val="ru-RU"/>
              </w:rPr>
              <w:t>и</w:t>
            </w:r>
            <w:proofErr w:type="spellEnd"/>
            <w:r>
              <w:rPr>
                <w:rFonts w:eastAsia="Calibri"/>
                <w:szCs w:val="28"/>
                <w:lang w:val="ru-RU"/>
              </w:rPr>
              <w:t>(</w:t>
            </w:r>
            <w:proofErr w:type="gramEnd"/>
            <w:r>
              <w:rPr>
                <w:rFonts w:eastAsia="Calibri"/>
                <w:szCs w:val="28"/>
                <w:lang w:val="ru-RU"/>
              </w:rPr>
              <w:t>ЕАП)</w:t>
            </w:r>
          </w:p>
          <w:p w:rsidR="00A517A2" w:rsidRDefault="00A517A2">
            <w:pPr>
              <w:spacing w:line="22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МФО 899998</w:t>
            </w:r>
          </w:p>
          <w:p w:rsidR="00A517A2" w:rsidRDefault="00A517A2">
            <w:pPr>
              <w:spacing w:line="220" w:lineRule="exact"/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Код за ЕДРПОУ 37972758</w:t>
            </w:r>
          </w:p>
          <w:p w:rsidR="00A517A2" w:rsidRDefault="00A517A2">
            <w:pPr>
              <w:spacing w:line="220" w:lineRule="exact"/>
              <w:rPr>
                <w:b/>
              </w:rPr>
            </w:pPr>
            <w:proofErr w:type="spellStart"/>
            <w:r>
              <w:rPr>
                <w:b/>
              </w:rPr>
              <w:t>Семенівський</w:t>
            </w:r>
            <w:proofErr w:type="spellEnd"/>
            <w:r>
              <w:rPr>
                <w:b/>
              </w:rPr>
              <w:t xml:space="preserve"> міський голова</w:t>
            </w:r>
          </w:p>
          <w:p w:rsidR="00A517A2" w:rsidRDefault="00A517A2">
            <w:pPr>
              <w:pStyle w:val="a3"/>
              <w:rPr>
                <w:sz w:val="24"/>
                <w:lang w:val="uk-UA"/>
              </w:rPr>
            </w:pPr>
          </w:p>
          <w:p w:rsidR="00A517A2" w:rsidRDefault="00A517A2">
            <w:pPr>
              <w:pStyle w:val="a3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Деденко</w:t>
            </w:r>
            <w:proofErr w:type="spellEnd"/>
            <w:r>
              <w:rPr>
                <w:sz w:val="24"/>
                <w:lang w:val="uk-UA"/>
              </w:rPr>
              <w:t xml:space="preserve"> С. І.     </w:t>
            </w:r>
          </w:p>
          <w:p w:rsidR="00A517A2" w:rsidRDefault="00A517A2">
            <w:pPr>
              <w:pStyle w:val="a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  <w:p w:rsidR="00A517A2" w:rsidRDefault="00A517A2">
            <w:pPr>
              <w:spacing w:line="220" w:lineRule="exact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</w:t>
            </w:r>
            <w:r>
              <w:t>МП</w:t>
            </w:r>
          </w:p>
          <w:p w:rsidR="00A517A2" w:rsidRDefault="00A517A2">
            <w:pPr>
              <w:pStyle w:val="a3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A517A2" w:rsidRDefault="00A517A2">
            <w:pPr>
              <w:pStyle w:val="a3"/>
              <w:rPr>
                <w:sz w:val="18"/>
                <w:szCs w:val="18"/>
                <w:lang w:val="uk-UA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7A2" w:rsidRDefault="00A517A2">
            <w:pPr>
              <w:pStyle w:val="a3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lastRenderedPageBreak/>
              <w:t>“Покупець”</w:t>
            </w:r>
            <w:proofErr w:type="spellEnd"/>
          </w:p>
          <w:p w:rsidR="00A517A2" w:rsidRPr="00055453" w:rsidRDefault="00055453">
            <w:pPr>
              <w:pStyle w:val="a3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Харитоненко</w:t>
            </w:r>
            <w:proofErr w:type="spellEnd"/>
            <w:r>
              <w:rPr>
                <w:sz w:val="24"/>
                <w:lang w:val="uk-UA"/>
              </w:rPr>
              <w:t xml:space="preserve"> М</w:t>
            </w:r>
            <w:r w:rsidRPr="00055453">
              <w:rPr>
                <w:sz w:val="24"/>
                <w:lang w:val="uk-UA"/>
              </w:rPr>
              <w:t>ихайло</w:t>
            </w:r>
            <w:r>
              <w:rPr>
                <w:sz w:val="24"/>
                <w:lang w:val="uk-UA"/>
              </w:rPr>
              <w:t xml:space="preserve"> Іванович</w:t>
            </w:r>
          </w:p>
          <w:p w:rsidR="00A517A2" w:rsidRDefault="00A517A2">
            <w:pPr>
              <w:spacing w:line="220" w:lineRule="exact"/>
            </w:pPr>
            <w:r>
              <w:t>реєстровий номер облікової картк</w:t>
            </w:r>
            <w:r w:rsidR="00055453">
              <w:t xml:space="preserve">и платників податків: </w:t>
            </w:r>
            <w:r w:rsidR="00055453" w:rsidRPr="00055453">
              <w:t>2188811336</w:t>
            </w:r>
            <w:r w:rsidR="00055453" w:rsidRPr="00055453">
              <w:rPr>
                <w:lang w:val="ru-RU"/>
              </w:rPr>
              <w:t xml:space="preserve"> </w:t>
            </w:r>
            <w:r w:rsidR="00055453" w:rsidRPr="00055453">
              <w:t xml:space="preserve"> </w:t>
            </w:r>
          </w:p>
          <w:p w:rsidR="00A517A2" w:rsidRDefault="00C513DB">
            <w:pPr>
              <w:spacing w:line="220" w:lineRule="exact"/>
            </w:pPr>
            <w:r>
              <w:t>Чернігівська обл.,</w:t>
            </w:r>
            <w:proofErr w:type="spellStart"/>
            <w:r w:rsidR="00055453">
              <w:t>Семенів</w:t>
            </w:r>
            <w:r>
              <w:t>ський</w:t>
            </w:r>
            <w:proofErr w:type="spellEnd"/>
            <w:r>
              <w:t xml:space="preserve"> район,с. </w:t>
            </w:r>
            <w:proofErr w:type="spellStart"/>
            <w:r>
              <w:t>Костобобрів</w:t>
            </w:r>
            <w:proofErr w:type="spellEnd"/>
            <w:r>
              <w:t xml:space="preserve">.     </w:t>
            </w: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Default="00A517A2">
            <w:pPr>
              <w:spacing w:line="220" w:lineRule="exact"/>
            </w:pPr>
          </w:p>
          <w:p w:rsidR="00A517A2" w:rsidRPr="00C513DB" w:rsidRDefault="00055453">
            <w:pPr>
              <w:spacing w:line="220" w:lineRule="exact"/>
              <w:rPr>
                <w:lang w:val="ru-RU"/>
              </w:rPr>
            </w:pPr>
            <w:proofErr w:type="spellStart"/>
            <w:r>
              <w:t>Харитоненко</w:t>
            </w:r>
            <w:proofErr w:type="spellEnd"/>
            <w:r>
              <w:t xml:space="preserve"> М.І.        </w:t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</w:r>
            <w:r w:rsidR="00A517A2">
              <w:softHyphen/>
              <w:t>________</w:t>
            </w:r>
          </w:p>
          <w:p w:rsidR="00A517A2" w:rsidRPr="00C513DB" w:rsidRDefault="00A517A2">
            <w:pPr>
              <w:spacing w:line="220" w:lineRule="exact"/>
              <w:rPr>
                <w:lang w:val="ru-RU"/>
              </w:rPr>
            </w:pPr>
          </w:p>
          <w:p w:rsidR="00A517A2" w:rsidRPr="00C513DB" w:rsidRDefault="00A517A2">
            <w:pPr>
              <w:spacing w:line="220" w:lineRule="exact"/>
              <w:rPr>
                <w:b/>
                <w:lang w:val="ru-RU"/>
              </w:rPr>
            </w:pPr>
            <w:r w:rsidRPr="00C513DB">
              <w:rPr>
                <w:lang w:val="ru-RU"/>
              </w:rPr>
              <w:t xml:space="preserve">                                               </w:t>
            </w:r>
          </w:p>
        </w:tc>
      </w:tr>
    </w:tbl>
    <w:p w:rsidR="00A517A2" w:rsidRDefault="00A517A2" w:rsidP="00A517A2">
      <w:pPr>
        <w:jc w:val="center"/>
        <w:rPr>
          <w:b/>
        </w:rPr>
      </w:pPr>
    </w:p>
    <w:p w:rsidR="0030621E" w:rsidRDefault="0030621E"/>
    <w:sectPr w:rsidR="0030621E" w:rsidSect="00306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013E4"/>
    <w:multiLevelType w:val="hybridMultilevel"/>
    <w:tmpl w:val="04FEDD9E"/>
    <w:lvl w:ilvl="0" w:tplc="B2D29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76F0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4C5EC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0045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12ED7A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AE2AD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FE48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13C42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9ECC3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2830CCF"/>
    <w:multiLevelType w:val="multilevel"/>
    <w:tmpl w:val="BB6E15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7A2"/>
    <w:rsid w:val="00055453"/>
    <w:rsid w:val="0030621E"/>
    <w:rsid w:val="00383516"/>
    <w:rsid w:val="00526BC2"/>
    <w:rsid w:val="008B17AF"/>
    <w:rsid w:val="008C34F1"/>
    <w:rsid w:val="008F309C"/>
    <w:rsid w:val="00977696"/>
    <w:rsid w:val="00A517A2"/>
    <w:rsid w:val="00C513DB"/>
    <w:rsid w:val="00C5169C"/>
    <w:rsid w:val="00E519EC"/>
    <w:rsid w:val="00FE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A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2019-01-08T06:48:00Z</dcterms:created>
  <dcterms:modified xsi:type="dcterms:W3CDTF">2019-01-08T09:43:00Z</dcterms:modified>
</cp:coreProperties>
</file>