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en-US" w:eastAsia="en-US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093783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17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7D386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15D71">
              <w:rPr>
                <w:w w:val="100"/>
                <w:szCs w:val="28"/>
              </w:rPr>
              <w:t>2</w:t>
            </w:r>
            <w:r w:rsidR="007D386A">
              <w:rPr>
                <w:w w:val="100"/>
                <w:szCs w:val="28"/>
              </w:rPr>
              <w:t>1</w:t>
            </w:r>
            <w:r w:rsidR="00C15D71">
              <w:rPr>
                <w:w w:val="100"/>
                <w:szCs w:val="28"/>
              </w:rPr>
              <w:t xml:space="preserve"> </w:t>
            </w:r>
            <w:r>
              <w:rPr>
                <w:w w:val="100"/>
                <w:szCs w:val="28"/>
              </w:rPr>
              <w:t>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093783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46</w:t>
            </w:r>
          </w:p>
        </w:tc>
      </w:tr>
    </w:tbl>
    <w:p w:rsidR="00C15D71" w:rsidRDefault="00C15D71" w:rsidP="00C15D71">
      <w:pPr>
        <w:autoSpaceDE w:val="0"/>
        <w:autoSpaceDN w:val="0"/>
        <w:rPr>
          <w:b/>
          <w:i/>
          <w:color w:val="auto"/>
          <w:w w:val="100"/>
          <w:sz w:val="27"/>
          <w:szCs w:val="27"/>
          <w:lang w:val="ru-RU"/>
        </w:rPr>
      </w:pPr>
    </w:p>
    <w:p w:rsidR="00C15D71" w:rsidRPr="00C15D71" w:rsidRDefault="00C15D71" w:rsidP="00C15D71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C15D71">
        <w:rPr>
          <w:b/>
          <w:i/>
          <w:color w:val="auto"/>
          <w:w w:val="100"/>
          <w:sz w:val="27"/>
          <w:szCs w:val="27"/>
          <w:lang w:val="ru-RU"/>
        </w:rPr>
        <w:t xml:space="preserve">Про </w:t>
      </w:r>
      <w:proofErr w:type="spellStart"/>
      <w:r w:rsidRPr="00C15D71">
        <w:rPr>
          <w:b/>
          <w:i/>
          <w:color w:val="auto"/>
          <w:w w:val="100"/>
          <w:sz w:val="27"/>
          <w:szCs w:val="27"/>
          <w:lang w:val="ru-RU"/>
        </w:rPr>
        <w:t>відзначення</w:t>
      </w:r>
      <w:proofErr w:type="spellEnd"/>
      <w:r w:rsidRPr="00C15D71">
        <w:rPr>
          <w:color w:val="auto"/>
          <w:w w:val="100"/>
          <w:sz w:val="27"/>
          <w:szCs w:val="27"/>
          <w:lang w:val="ru-RU"/>
        </w:rPr>
        <w:t xml:space="preserve"> </w:t>
      </w:r>
      <w:r w:rsidRPr="00C15D71">
        <w:rPr>
          <w:b/>
          <w:i/>
          <w:color w:val="auto"/>
          <w:w w:val="100"/>
          <w:sz w:val="27"/>
          <w:szCs w:val="27"/>
          <w:lang w:val="ru-RU"/>
        </w:rPr>
        <w:t xml:space="preserve">у </w:t>
      </w:r>
      <w:proofErr w:type="spellStart"/>
      <w:r w:rsidRPr="00C15D71">
        <w:rPr>
          <w:b/>
          <w:i/>
          <w:color w:val="auto"/>
          <w:w w:val="100"/>
          <w:sz w:val="27"/>
          <w:szCs w:val="27"/>
          <w:lang w:val="ru-RU"/>
        </w:rPr>
        <w:t>районі</w:t>
      </w:r>
      <w:proofErr w:type="spellEnd"/>
      <w:r w:rsidRPr="00C15D71">
        <w:rPr>
          <w:b/>
          <w:bCs/>
          <w:i/>
          <w:iCs/>
          <w:color w:val="auto"/>
          <w:w w:val="100"/>
          <w:sz w:val="27"/>
          <w:szCs w:val="27"/>
        </w:rPr>
        <w:t xml:space="preserve"> </w:t>
      </w:r>
    </w:p>
    <w:p w:rsidR="00C15D71" w:rsidRPr="00C15D71" w:rsidRDefault="00C15D71" w:rsidP="00C15D71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C15D71">
        <w:rPr>
          <w:b/>
          <w:bCs/>
          <w:i/>
          <w:iCs/>
          <w:color w:val="auto"/>
          <w:w w:val="100"/>
          <w:sz w:val="27"/>
          <w:szCs w:val="27"/>
        </w:rPr>
        <w:t>Дня Героїв Небесної Сотні</w:t>
      </w:r>
    </w:p>
    <w:p w:rsidR="00C15D71" w:rsidRPr="00C15D71" w:rsidRDefault="00C15D71" w:rsidP="00C15D71">
      <w:pPr>
        <w:ind w:firstLine="720"/>
        <w:jc w:val="both"/>
        <w:rPr>
          <w:color w:val="auto"/>
          <w:w w:val="100"/>
          <w:sz w:val="27"/>
          <w:szCs w:val="27"/>
        </w:rPr>
      </w:pPr>
    </w:p>
    <w:p w:rsidR="00C15D71" w:rsidRPr="00C15D71" w:rsidRDefault="00C15D71" w:rsidP="00093783">
      <w:pPr>
        <w:pStyle w:val="1"/>
        <w:shd w:val="clear" w:color="auto" w:fill="FFFFFF"/>
        <w:spacing w:before="0" w:after="0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15D71">
        <w:rPr>
          <w:rFonts w:ascii="Times New Roman" w:hAnsi="Times New Roman"/>
          <w:b w:val="0"/>
          <w:sz w:val="28"/>
          <w:szCs w:val="28"/>
          <w:lang w:val="uk-UA"/>
        </w:rPr>
        <w:t>На виконання</w:t>
      </w:r>
      <w:r w:rsidRPr="00C15D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>Указу Президента України від 11 лютого 2015 року</w:t>
      </w:r>
      <w:r w:rsidRPr="00C15D71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 xml:space="preserve"> №69/2015</w:t>
      </w:r>
      <w:r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 xml:space="preserve"> «</w:t>
      </w:r>
      <w:r w:rsidRPr="00C15D71">
        <w:rPr>
          <w:rFonts w:ascii="Times New Roman" w:hAnsi="Times New Roman"/>
          <w:b w:val="0"/>
          <w:color w:val="333333"/>
          <w:sz w:val="28"/>
          <w:szCs w:val="28"/>
          <w:lang w:val="uk-UA" w:eastAsia="uk-UA"/>
        </w:rPr>
        <w:t>Про вшанування подвигу учасників Революції гідності та увічнення пам’яті Героїв Небесної Сотні</w:t>
      </w: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» </w:t>
      </w:r>
      <w:r w:rsidRPr="00C15D71">
        <w:rPr>
          <w:rFonts w:ascii="Times New Roman" w:hAnsi="Times New Roman"/>
          <w:b w:val="0"/>
          <w:sz w:val="28"/>
          <w:szCs w:val="28"/>
          <w:lang w:val="uk-UA"/>
        </w:rPr>
        <w:t xml:space="preserve">та з нагоди Дня Героїв Небесної Сотні </w:t>
      </w:r>
      <w:r w:rsidRPr="00C15D71">
        <w:rPr>
          <w:rFonts w:ascii="Times New Roman" w:hAnsi="Times New Roman"/>
          <w:spacing w:val="40"/>
          <w:sz w:val="28"/>
          <w:szCs w:val="28"/>
          <w:lang w:val="uk-UA"/>
        </w:rPr>
        <w:t>зобов’язую</w:t>
      </w:r>
      <w:r w:rsidRPr="00C15D71">
        <w:rPr>
          <w:rFonts w:ascii="Times New Roman" w:hAnsi="Times New Roman"/>
          <w:sz w:val="28"/>
          <w:szCs w:val="28"/>
          <w:lang w:val="uk-UA"/>
        </w:rPr>
        <w:t>:</w:t>
      </w:r>
    </w:p>
    <w:p w:rsidR="00C15D71" w:rsidRPr="00C15D71" w:rsidRDefault="00C15D71" w:rsidP="00093783">
      <w:pPr>
        <w:autoSpaceDE w:val="0"/>
        <w:autoSpaceDN w:val="0"/>
        <w:ind w:right="-1" w:firstLine="720"/>
        <w:jc w:val="both"/>
        <w:rPr>
          <w:color w:val="auto"/>
          <w:w w:val="100"/>
          <w:szCs w:val="28"/>
        </w:rPr>
      </w:pPr>
    </w:p>
    <w:p w:rsidR="00C15D71" w:rsidRPr="00C15D71" w:rsidRDefault="00C15D71" w:rsidP="00093783">
      <w:pPr>
        <w:numPr>
          <w:ilvl w:val="0"/>
          <w:numId w:val="2"/>
        </w:numPr>
        <w:ind w:left="0" w:right="-1" w:firstLine="720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 xml:space="preserve">Провести </w:t>
      </w:r>
      <w:r w:rsidR="007D386A">
        <w:rPr>
          <w:color w:val="auto"/>
          <w:w w:val="100"/>
          <w:szCs w:val="28"/>
        </w:rPr>
        <w:t>19</w:t>
      </w:r>
      <w:r w:rsidRPr="00C15D71">
        <w:rPr>
          <w:color w:val="auto"/>
          <w:w w:val="100"/>
          <w:szCs w:val="28"/>
        </w:rPr>
        <w:t xml:space="preserve"> лютого 20</w:t>
      </w:r>
      <w:r w:rsidR="007D386A">
        <w:rPr>
          <w:color w:val="auto"/>
          <w:w w:val="100"/>
          <w:szCs w:val="28"/>
        </w:rPr>
        <w:t>21</w:t>
      </w:r>
      <w:r w:rsidRPr="00C15D71">
        <w:rPr>
          <w:color w:val="auto"/>
          <w:w w:val="100"/>
          <w:szCs w:val="28"/>
        </w:rPr>
        <w:t xml:space="preserve"> року</w:t>
      </w:r>
      <w:r w:rsidRPr="00C15D71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15D71">
        <w:rPr>
          <w:color w:val="auto"/>
          <w:w w:val="100"/>
          <w:szCs w:val="28"/>
          <w:lang w:val="ru-RU"/>
        </w:rPr>
        <w:t>покладання</w:t>
      </w:r>
      <w:proofErr w:type="spellEnd"/>
      <w:r w:rsidRPr="00C15D71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15D71">
        <w:rPr>
          <w:color w:val="auto"/>
          <w:w w:val="100"/>
          <w:szCs w:val="28"/>
          <w:lang w:val="ru-RU"/>
        </w:rPr>
        <w:t>квітів</w:t>
      </w:r>
      <w:proofErr w:type="spellEnd"/>
      <w:r w:rsidRPr="00C15D71">
        <w:rPr>
          <w:color w:val="auto"/>
          <w:w w:val="100"/>
          <w:szCs w:val="28"/>
        </w:rPr>
        <w:t xml:space="preserve"> делегацією від району </w:t>
      </w:r>
      <w:r w:rsidRPr="00C15D71">
        <w:rPr>
          <w:color w:val="auto"/>
          <w:w w:val="100"/>
          <w:szCs w:val="28"/>
          <w:lang w:val="ru-RU"/>
        </w:rPr>
        <w:t xml:space="preserve">до </w:t>
      </w:r>
      <w:proofErr w:type="spellStart"/>
      <w:r w:rsidR="007D386A">
        <w:rPr>
          <w:color w:val="auto"/>
          <w:w w:val="100"/>
          <w:szCs w:val="28"/>
          <w:lang w:val="ru-RU"/>
        </w:rPr>
        <w:t>пам’ятного</w:t>
      </w:r>
      <w:proofErr w:type="spellEnd"/>
      <w:r w:rsidR="007D386A">
        <w:rPr>
          <w:color w:val="auto"/>
          <w:w w:val="100"/>
          <w:szCs w:val="28"/>
          <w:lang w:val="ru-RU"/>
        </w:rPr>
        <w:t xml:space="preserve"> знаку </w:t>
      </w:r>
      <w:proofErr w:type="spellStart"/>
      <w:r w:rsidR="007D386A">
        <w:rPr>
          <w:color w:val="auto"/>
          <w:w w:val="100"/>
          <w:szCs w:val="28"/>
          <w:lang w:val="ru-RU"/>
        </w:rPr>
        <w:t>загиблим</w:t>
      </w:r>
      <w:proofErr w:type="spellEnd"/>
      <w:r w:rsidR="007D386A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7D386A">
        <w:rPr>
          <w:color w:val="auto"/>
          <w:w w:val="100"/>
          <w:szCs w:val="28"/>
          <w:lang w:val="ru-RU"/>
        </w:rPr>
        <w:t>воїнам</w:t>
      </w:r>
      <w:proofErr w:type="spellEnd"/>
      <w:r w:rsidR="007D386A">
        <w:rPr>
          <w:color w:val="auto"/>
          <w:w w:val="100"/>
          <w:szCs w:val="28"/>
          <w:lang w:val="ru-RU"/>
        </w:rPr>
        <w:t xml:space="preserve"> АТО (центральна </w:t>
      </w:r>
      <w:proofErr w:type="spellStart"/>
      <w:r w:rsidR="007D386A">
        <w:rPr>
          <w:color w:val="auto"/>
          <w:w w:val="100"/>
          <w:szCs w:val="28"/>
          <w:lang w:val="ru-RU"/>
        </w:rPr>
        <w:t>площа</w:t>
      </w:r>
      <w:proofErr w:type="spellEnd"/>
      <w:r w:rsidR="007D386A">
        <w:rPr>
          <w:color w:val="auto"/>
          <w:w w:val="100"/>
          <w:szCs w:val="28"/>
          <w:lang w:val="ru-RU"/>
        </w:rPr>
        <w:t xml:space="preserve">                       м. Прилуки)</w:t>
      </w:r>
      <w:r w:rsidRPr="00C15D71">
        <w:rPr>
          <w:color w:val="auto"/>
          <w:w w:val="100"/>
          <w:szCs w:val="28"/>
        </w:rPr>
        <w:t>.</w:t>
      </w:r>
    </w:p>
    <w:p w:rsidR="00C15D71" w:rsidRPr="00C15D71" w:rsidRDefault="00C15D71" w:rsidP="00093783">
      <w:pPr>
        <w:ind w:left="720" w:right="-1"/>
        <w:jc w:val="both"/>
        <w:rPr>
          <w:color w:val="auto"/>
          <w:w w:val="100"/>
          <w:szCs w:val="28"/>
        </w:rPr>
      </w:pPr>
    </w:p>
    <w:p w:rsidR="00C15D71" w:rsidRPr="00C15D71" w:rsidRDefault="00C15D71" w:rsidP="00093783">
      <w:pPr>
        <w:numPr>
          <w:ilvl w:val="0"/>
          <w:numId w:val="2"/>
        </w:numPr>
        <w:ind w:left="0" w:right="-1" w:firstLine="720"/>
        <w:jc w:val="both"/>
        <w:rPr>
          <w:color w:val="auto"/>
          <w:w w:val="100"/>
          <w:szCs w:val="28"/>
          <w:lang w:eastAsia="uk-UA"/>
        </w:rPr>
      </w:pPr>
      <w:r w:rsidRPr="00C15D71">
        <w:rPr>
          <w:color w:val="auto"/>
          <w:w w:val="100"/>
          <w:szCs w:val="28"/>
          <w:lang w:eastAsia="uk-UA"/>
        </w:rPr>
        <w:t xml:space="preserve"> Затвердити кошторис видатків для забезпечення проведення заходу з нагоди Дня Героїв Небесної Сотні у сумі 1</w:t>
      </w:r>
      <w:r w:rsidR="007D386A">
        <w:rPr>
          <w:color w:val="auto"/>
          <w:w w:val="100"/>
          <w:szCs w:val="28"/>
          <w:lang w:eastAsia="uk-UA"/>
        </w:rPr>
        <w:t>60</w:t>
      </w:r>
      <w:r w:rsidRPr="00C15D71">
        <w:rPr>
          <w:color w:val="auto"/>
          <w:w w:val="100"/>
          <w:szCs w:val="28"/>
          <w:lang w:eastAsia="uk-UA"/>
        </w:rPr>
        <w:t xml:space="preserve">0,00 грн. (одна тисяча </w:t>
      </w:r>
      <w:r w:rsidR="007D386A">
        <w:rPr>
          <w:color w:val="auto"/>
          <w:w w:val="100"/>
          <w:szCs w:val="28"/>
          <w:lang w:eastAsia="uk-UA"/>
        </w:rPr>
        <w:t>шіс</w:t>
      </w:r>
      <w:r w:rsidR="002F5B30">
        <w:rPr>
          <w:color w:val="auto"/>
          <w:w w:val="100"/>
          <w:szCs w:val="28"/>
          <w:lang w:eastAsia="uk-UA"/>
        </w:rPr>
        <w:t>тсот</w:t>
      </w:r>
      <w:r w:rsidRPr="00C15D71">
        <w:rPr>
          <w:color w:val="auto"/>
          <w:w w:val="100"/>
          <w:szCs w:val="28"/>
          <w:lang w:eastAsia="uk-UA"/>
        </w:rPr>
        <w:t xml:space="preserve"> грн. 00 коп.) згідно з додатком.</w:t>
      </w:r>
    </w:p>
    <w:p w:rsidR="00C15D71" w:rsidRPr="00C15D71" w:rsidRDefault="00C15D71" w:rsidP="00093783">
      <w:pPr>
        <w:ind w:right="-1" w:firstLine="720"/>
        <w:jc w:val="both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right="-1" w:firstLine="720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3. На придбання квітів виділити кошти в сумі 1</w:t>
      </w:r>
      <w:r w:rsidR="007D386A">
        <w:rPr>
          <w:color w:val="auto"/>
          <w:w w:val="100"/>
          <w:szCs w:val="28"/>
        </w:rPr>
        <w:t>6</w:t>
      </w:r>
      <w:r w:rsidRPr="00C15D71">
        <w:rPr>
          <w:color w:val="auto"/>
          <w:w w:val="100"/>
          <w:szCs w:val="28"/>
        </w:rPr>
        <w:t xml:space="preserve">00,00 грн. (одна тисяча </w:t>
      </w:r>
      <w:r w:rsidR="007D386A">
        <w:rPr>
          <w:color w:val="auto"/>
          <w:w w:val="100"/>
          <w:szCs w:val="28"/>
        </w:rPr>
        <w:t>шіс</w:t>
      </w:r>
      <w:r w:rsidR="002F5B30">
        <w:rPr>
          <w:color w:val="auto"/>
          <w:w w:val="100"/>
          <w:szCs w:val="28"/>
        </w:rPr>
        <w:t>тсот</w:t>
      </w:r>
      <w:r w:rsidRPr="00C15D71">
        <w:rPr>
          <w:color w:val="auto"/>
          <w:w w:val="100"/>
          <w:szCs w:val="28"/>
        </w:rPr>
        <w:t xml:space="preserve"> грн. 00 коп.)  </w:t>
      </w:r>
    </w:p>
    <w:p w:rsidR="00C15D71" w:rsidRPr="00C15D71" w:rsidRDefault="00C15D71" w:rsidP="00093783">
      <w:pPr>
        <w:ind w:right="-1" w:firstLine="720"/>
        <w:jc w:val="both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right="-1" w:firstLine="720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4. Фінансовому управлінню райдержадміністрації профінансувати райдержадміністрацію в сумі 1</w:t>
      </w:r>
      <w:r w:rsidR="007D386A">
        <w:rPr>
          <w:color w:val="auto"/>
          <w:w w:val="100"/>
          <w:szCs w:val="28"/>
        </w:rPr>
        <w:t>6</w:t>
      </w:r>
      <w:r w:rsidRPr="00C15D71">
        <w:rPr>
          <w:color w:val="auto"/>
          <w:w w:val="100"/>
          <w:szCs w:val="28"/>
        </w:rPr>
        <w:t>00,00 грн. за рахунок коштів, що виділяються на фінансування інших видатків  по КПКВК МБ 0210180 «Інша діяльність у сфері державного управління» КЕКВ 2210 - 1</w:t>
      </w:r>
      <w:r w:rsidR="007D386A">
        <w:rPr>
          <w:color w:val="auto"/>
          <w:w w:val="100"/>
          <w:szCs w:val="28"/>
        </w:rPr>
        <w:t>60</w:t>
      </w:r>
      <w:r w:rsidRPr="00C15D71">
        <w:rPr>
          <w:color w:val="auto"/>
          <w:w w:val="100"/>
          <w:szCs w:val="28"/>
        </w:rPr>
        <w:t xml:space="preserve">0,00 грн.  </w:t>
      </w:r>
    </w:p>
    <w:p w:rsidR="00C15D71" w:rsidRPr="00C15D71" w:rsidRDefault="00C15D71" w:rsidP="00093783">
      <w:pPr>
        <w:ind w:right="-1" w:firstLine="851"/>
        <w:jc w:val="both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right="-1" w:firstLine="709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5. Контроль за виконанням розпорядження покласти на керівника апарату райдержадміністрації.</w:t>
      </w:r>
    </w:p>
    <w:p w:rsidR="00C15D71" w:rsidRPr="00C15D71" w:rsidRDefault="00C15D71" w:rsidP="00093783">
      <w:pPr>
        <w:ind w:right="-1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right="-1" w:firstLine="720"/>
        <w:jc w:val="both"/>
        <w:rPr>
          <w:color w:val="auto"/>
          <w:w w:val="100"/>
          <w:szCs w:val="28"/>
        </w:rPr>
      </w:pPr>
    </w:p>
    <w:p w:rsidR="00C15D71" w:rsidRPr="00C15D71" w:rsidRDefault="007D386A" w:rsidP="00093783">
      <w:pPr>
        <w:ind w:right="-1"/>
        <w:rPr>
          <w:color w:val="auto"/>
          <w:w w:val="100"/>
          <w:sz w:val="27"/>
          <w:szCs w:val="27"/>
        </w:rPr>
      </w:pPr>
      <w:r>
        <w:rPr>
          <w:color w:val="auto"/>
          <w:w w:val="100"/>
          <w:szCs w:val="28"/>
        </w:rPr>
        <w:t>Голова</w:t>
      </w:r>
      <w:r w:rsidR="00C15D71" w:rsidRPr="00C15D71">
        <w:rPr>
          <w:color w:val="auto"/>
          <w:w w:val="100"/>
          <w:szCs w:val="28"/>
        </w:rPr>
        <w:t xml:space="preserve"> </w:t>
      </w:r>
      <w:r w:rsidR="00C15D71" w:rsidRPr="00C15D71">
        <w:rPr>
          <w:color w:val="auto"/>
          <w:w w:val="100"/>
          <w:sz w:val="27"/>
          <w:szCs w:val="27"/>
        </w:rPr>
        <w:t xml:space="preserve">                                                                     </w:t>
      </w:r>
      <w:r>
        <w:rPr>
          <w:color w:val="auto"/>
          <w:w w:val="100"/>
          <w:sz w:val="27"/>
          <w:szCs w:val="27"/>
        </w:rPr>
        <w:t xml:space="preserve">                     </w:t>
      </w:r>
      <w:r w:rsidR="00C15D71" w:rsidRPr="00C15D71">
        <w:rPr>
          <w:color w:val="auto"/>
          <w:w w:val="100"/>
          <w:sz w:val="27"/>
          <w:szCs w:val="27"/>
        </w:rPr>
        <w:t xml:space="preserve">   </w:t>
      </w:r>
      <w:r>
        <w:rPr>
          <w:color w:val="auto"/>
          <w:w w:val="100"/>
          <w:sz w:val="27"/>
          <w:szCs w:val="27"/>
        </w:rPr>
        <w:t>Олеся КІСЛЕНКО</w:t>
      </w:r>
      <w:r w:rsidR="002F5B30" w:rsidRPr="00C15D71">
        <w:rPr>
          <w:color w:val="auto"/>
          <w:w w:val="100"/>
          <w:sz w:val="27"/>
          <w:szCs w:val="27"/>
        </w:rPr>
        <w:t xml:space="preserve"> </w:t>
      </w:r>
    </w:p>
    <w:p w:rsidR="00C15D71" w:rsidRPr="00C15D71" w:rsidRDefault="00C15D71" w:rsidP="00093783">
      <w:pPr>
        <w:ind w:left="5245" w:right="-1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left="5245" w:right="-1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left="5245" w:right="-1"/>
        <w:rPr>
          <w:color w:val="auto"/>
          <w:w w:val="100"/>
          <w:szCs w:val="28"/>
        </w:rPr>
      </w:pPr>
    </w:p>
    <w:p w:rsidR="00C15D71" w:rsidRPr="00C15D71" w:rsidRDefault="00C15D71" w:rsidP="00093783">
      <w:pPr>
        <w:ind w:left="5245" w:right="-1"/>
        <w:rPr>
          <w:color w:val="auto"/>
          <w:w w:val="100"/>
          <w:szCs w:val="28"/>
        </w:rPr>
      </w:pPr>
    </w:p>
    <w:p w:rsidR="00C15D71" w:rsidRPr="00C15D71" w:rsidRDefault="00C15D71" w:rsidP="00C15D71">
      <w:pPr>
        <w:ind w:left="5245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lastRenderedPageBreak/>
        <w:t xml:space="preserve">Додаток </w:t>
      </w:r>
    </w:p>
    <w:p w:rsidR="00C15D71" w:rsidRPr="00C15D71" w:rsidRDefault="00C15D71" w:rsidP="00C15D71">
      <w:pPr>
        <w:ind w:left="5245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до розпорядження голови</w:t>
      </w:r>
    </w:p>
    <w:p w:rsidR="00C15D71" w:rsidRPr="00C15D71" w:rsidRDefault="00C15D71" w:rsidP="00C15D71">
      <w:pPr>
        <w:ind w:left="5245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райдержадміністрації</w:t>
      </w:r>
    </w:p>
    <w:p w:rsidR="00C15D71" w:rsidRPr="00C15D71" w:rsidRDefault="00C15D71" w:rsidP="00093783">
      <w:pPr>
        <w:ind w:left="5245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_</w:t>
      </w:r>
      <w:r w:rsidR="00093783" w:rsidRPr="00093783">
        <w:rPr>
          <w:color w:val="auto"/>
          <w:w w:val="100"/>
          <w:szCs w:val="28"/>
          <w:u w:val="single"/>
        </w:rPr>
        <w:t>17 лютого</w:t>
      </w:r>
      <w:r w:rsidR="00093783">
        <w:rPr>
          <w:color w:val="auto"/>
          <w:w w:val="100"/>
          <w:szCs w:val="28"/>
          <w:u w:val="single"/>
        </w:rPr>
        <w:t xml:space="preserve"> </w:t>
      </w:r>
      <w:r w:rsidRPr="00C15D71">
        <w:rPr>
          <w:color w:val="auto"/>
          <w:w w:val="100"/>
          <w:szCs w:val="28"/>
        </w:rPr>
        <w:t>20</w:t>
      </w:r>
      <w:r w:rsidR="002F5B30">
        <w:rPr>
          <w:color w:val="auto"/>
          <w:w w:val="100"/>
          <w:szCs w:val="28"/>
        </w:rPr>
        <w:t>2</w:t>
      </w:r>
      <w:r w:rsidR="007D386A">
        <w:rPr>
          <w:color w:val="auto"/>
          <w:w w:val="100"/>
          <w:szCs w:val="28"/>
        </w:rPr>
        <w:t>1</w:t>
      </w:r>
      <w:r w:rsidRPr="00C15D71">
        <w:rPr>
          <w:color w:val="auto"/>
          <w:w w:val="100"/>
          <w:szCs w:val="28"/>
        </w:rPr>
        <w:t xml:space="preserve"> року №</w:t>
      </w:r>
      <w:r w:rsidR="00093783">
        <w:rPr>
          <w:color w:val="auto"/>
          <w:w w:val="100"/>
          <w:szCs w:val="28"/>
        </w:rPr>
        <w:t xml:space="preserve"> </w:t>
      </w:r>
      <w:r w:rsidR="00093783" w:rsidRPr="00093783">
        <w:rPr>
          <w:color w:val="auto"/>
          <w:w w:val="100"/>
          <w:szCs w:val="28"/>
          <w:u w:val="single"/>
        </w:rPr>
        <w:t>46</w:t>
      </w:r>
      <w:bookmarkStart w:id="0" w:name="_GoBack"/>
      <w:bookmarkEnd w:id="0"/>
    </w:p>
    <w:p w:rsidR="00C15D71" w:rsidRPr="00C15D71" w:rsidRDefault="00C15D71" w:rsidP="00C15D71">
      <w:pPr>
        <w:ind w:firstLine="708"/>
        <w:jc w:val="center"/>
        <w:rPr>
          <w:color w:val="auto"/>
          <w:w w:val="100"/>
          <w:szCs w:val="28"/>
        </w:rPr>
      </w:pPr>
    </w:p>
    <w:p w:rsidR="00C15D71" w:rsidRPr="00C15D71" w:rsidRDefault="00C15D71" w:rsidP="00C15D71">
      <w:pPr>
        <w:ind w:firstLine="708"/>
        <w:jc w:val="center"/>
        <w:rPr>
          <w:color w:val="auto"/>
          <w:w w:val="100"/>
          <w:szCs w:val="28"/>
        </w:rPr>
      </w:pPr>
    </w:p>
    <w:p w:rsidR="00C15D71" w:rsidRPr="00C15D71" w:rsidRDefault="00C15D71" w:rsidP="00C15D71">
      <w:pPr>
        <w:ind w:firstLine="708"/>
        <w:jc w:val="center"/>
        <w:rPr>
          <w:b/>
          <w:color w:val="auto"/>
          <w:w w:val="100"/>
          <w:szCs w:val="28"/>
        </w:rPr>
      </w:pPr>
      <w:r w:rsidRPr="00C15D71">
        <w:rPr>
          <w:b/>
          <w:color w:val="auto"/>
          <w:w w:val="100"/>
          <w:szCs w:val="28"/>
        </w:rPr>
        <w:t>КОШТОРИС</w:t>
      </w:r>
    </w:p>
    <w:p w:rsidR="00C15D71" w:rsidRPr="00C15D71" w:rsidRDefault="00C15D71" w:rsidP="00C15D71">
      <w:pPr>
        <w:ind w:firstLine="708"/>
        <w:jc w:val="center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 xml:space="preserve"> видатків на забезпечення проведення заходів з нагоди </w:t>
      </w:r>
    </w:p>
    <w:p w:rsidR="00C15D71" w:rsidRPr="00C15D71" w:rsidRDefault="00C15D71" w:rsidP="00C15D71">
      <w:pPr>
        <w:ind w:firstLine="708"/>
        <w:jc w:val="center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Дня Героїв Небесної Сотні (грн)</w:t>
      </w:r>
    </w:p>
    <w:p w:rsidR="00C15D71" w:rsidRPr="00C15D71" w:rsidRDefault="00C15D71" w:rsidP="00C15D71">
      <w:pPr>
        <w:ind w:firstLine="708"/>
        <w:jc w:val="center"/>
        <w:rPr>
          <w:color w:val="auto"/>
          <w:w w:val="100"/>
          <w:szCs w:val="28"/>
        </w:rPr>
      </w:pPr>
    </w:p>
    <w:p w:rsidR="00C15D71" w:rsidRPr="00C15D71" w:rsidRDefault="00C15D71" w:rsidP="00C15D71">
      <w:pPr>
        <w:ind w:firstLine="708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>Квіткова продукція</w:t>
      </w:r>
      <w:r w:rsidRPr="00C15D71">
        <w:rPr>
          <w:color w:val="auto"/>
          <w:w w:val="100"/>
          <w:szCs w:val="28"/>
        </w:rPr>
        <w:tab/>
      </w:r>
      <w:r w:rsidRPr="00C15D71">
        <w:rPr>
          <w:color w:val="auto"/>
          <w:w w:val="100"/>
          <w:szCs w:val="28"/>
        </w:rPr>
        <w:tab/>
      </w:r>
      <w:r w:rsidRPr="00C15D71">
        <w:rPr>
          <w:color w:val="auto"/>
          <w:w w:val="100"/>
          <w:szCs w:val="28"/>
        </w:rPr>
        <w:tab/>
      </w:r>
      <w:r w:rsidRPr="00C15D71">
        <w:rPr>
          <w:color w:val="auto"/>
          <w:w w:val="100"/>
          <w:szCs w:val="28"/>
        </w:rPr>
        <w:tab/>
      </w:r>
      <w:r w:rsidRPr="00C15D71">
        <w:rPr>
          <w:color w:val="auto"/>
          <w:w w:val="100"/>
          <w:szCs w:val="28"/>
        </w:rPr>
        <w:tab/>
      </w:r>
      <w:r w:rsidRPr="00C15D71">
        <w:rPr>
          <w:color w:val="auto"/>
          <w:w w:val="100"/>
          <w:szCs w:val="28"/>
        </w:rPr>
        <w:tab/>
      </w:r>
      <w:r w:rsidRPr="00C15D71">
        <w:rPr>
          <w:color w:val="auto"/>
          <w:w w:val="100"/>
          <w:szCs w:val="28"/>
        </w:rPr>
        <w:tab/>
        <w:t>1</w:t>
      </w:r>
      <w:r w:rsidR="007D386A">
        <w:rPr>
          <w:color w:val="auto"/>
          <w:w w:val="100"/>
          <w:szCs w:val="28"/>
        </w:rPr>
        <w:t>6</w:t>
      </w:r>
      <w:r w:rsidRPr="00C15D71">
        <w:rPr>
          <w:color w:val="auto"/>
          <w:w w:val="100"/>
          <w:szCs w:val="28"/>
        </w:rPr>
        <w:t>00,00</w:t>
      </w:r>
    </w:p>
    <w:p w:rsidR="00C15D71" w:rsidRPr="00C15D71" w:rsidRDefault="00C15D71" w:rsidP="00C15D71">
      <w:pPr>
        <w:ind w:firstLine="708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C15D71" w:rsidRPr="00C15D71" w:rsidRDefault="00C15D71" w:rsidP="00C15D71">
      <w:pPr>
        <w:ind w:firstLine="708"/>
        <w:jc w:val="both"/>
        <w:rPr>
          <w:color w:val="auto"/>
          <w:w w:val="100"/>
          <w:szCs w:val="28"/>
        </w:rPr>
      </w:pPr>
      <w:r w:rsidRPr="00C15D71">
        <w:rPr>
          <w:color w:val="auto"/>
          <w:w w:val="100"/>
          <w:szCs w:val="28"/>
        </w:rPr>
        <w:t xml:space="preserve">Код ДК </w:t>
      </w:r>
      <w:r w:rsidRPr="00C15D71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C15D71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C15D71">
        <w:rPr>
          <w:color w:val="auto"/>
          <w:w w:val="100"/>
          <w:szCs w:val="28"/>
          <w:lang w:val="ru-RU"/>
        </w:rPr>
        <w:t> </w:t>
      </w:r>
      <w:r w:rsidRPr="00C15D71">
        <w:rPr>
          <w:color w:val="auto"/>
          <w:w w:val="100"/>
          <w:szCs w:val="28"/>
        </w:rPr>
        <w:t>)</w:t>
      </w:r>
    </w:p>
    <w:p w:rsidR="00C15D71" w:rsidRPr="00C15D71" w:rsidRDefault="00C15D71" w:rsidP="00C15D71">
      <w:pPr>
        <w:ind w:firstLine="708"/>
        <w:jc w:val="both"/>
        <w:rPr>
          <w:color w:val="auto"/>
          <w:w w:val="100"/>
          <w:szCs w:val="28"/>
        </w:rPr>
      </w:pPr>
    </w:p>
    <w:p w:rsidR="00C15D71" w:rsidRPr="00C15D71" w:rsidRDefault="00C15D71" w:rsidP="00C15D71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C15D71">
        <w:rPr>
          <w:b/>
          <w:i/>
          <w:color w:val="auto"/>
          <w:w w:val="100"/>
          <w:szCs w:val="28"/>
        </w:rPr>
        <w:t>Всього:</w:t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</w:r>
      <w:r w:rsidRPr="00C15D71">
        <w:rPr>
          <w:b/>
          <w:i/>
          <w:color w:val="auto"/>
          <w:w w:val="100"/>
          <w:szCs w:val="28"/>
        </w:rPr>
        <w:tab/>
        <w:t>1</w:t>
      </w:r>
      <w:r w:rsidR="007D386A">
        <w:rPr>
          <w:b/>
          <w:i/>
          <w:color w:val="auto"/>
          <w:w w:val="100"/>
          <w:szCs w:val="28"/>
        </w:rPr>
        <w:t>6</w:t>
      </w:r>
      <w:r w:rsidRPr="00C15D71">
        <w:rPr>
          <w:b/>
          <w:i/>
          <w:color w:val="auto"/>
          <w:w w:val="100"/>
          <w:szCs w:val="28"/>
        </w:rPr>
        <w:t>00,00</w:t>
      </w:r>
    </w:p>
    <w:p w:rsidR="00C15D71" w:rsidRPr="00C15D71" w:rsidRDefault="00C15D71" w:rsidP="00C15D71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C15D71" w:rsidRPr="00C15D71" w:rsidRDefault="00C15D71" w:rsidP="00C15D71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C15D71" w:rsidRPr="00C15D71" w:rsidTr="0092575B">
        <w:tc>
          <w:tcPr>
            <w:tcW w:w="4927" w:type="dxa"/>
            <w:shd w:val="clear" w:color="auto" w:fill="auto"/>
          </w:tcPr>
          <w:p w:rsidR="00C15D71" w:rsidRPr="00C15D71" w:rsidRDefault="002F5B30" w:rsidP="002F5B30">
            <w:pPr>
              <w:tabs>
                <w:tab w:val="left" w:pos="7200"/>
              </w:tabs>
              <w:rPr>
                <w:color w:val="auto"/>
                <w:w w:val="100"/>
                <w:szCs w:val="28"/>
                <w:lang w:val="ru-RU"/>
              </w:rPr>
            </w:pPr>
            <w:r>
              <w:rPr>
                <w:color w:val="auto"/>
                <w:w w:val="100"/>
                <w:szCs w:val="28"/>
              </w:rPr>
              <w:t>Н</w:t>
            </w:r>
            <w:r w:rsidR="00C15D71" w:rsidRPr="00C15D71">
              <w:rPr>
                <w:color w:val="auto"/>
                <w:w w:val="100"/>
                <w:szCs w:val="28"/>
              </w:rPr>
              <w:t xml:space="preserve">ачальник відділу </w:t>
            </w:r>
            <w:r>
              <w:rPr>
                <w:color w:val="auto"/>
                <w:w w:val="100"/>
                <w:szCs w:val="28"/>
              </w:rPr>
              <w:t>документообігу,</w:t>
            </w:r>
            <w:r w:rsidR="00C15D71" w:rsidRPr="00C15D71">
              <w:rPr>
                <w:color w:val="auto"/>
                <w:w w:val="100"/>
                <w:szCs w:val="28"/>
              </w:rPr>
              <w:t xml:space="preserve"> контролю</w:t>
            </w:r>
            <w:r>
              <w:rPr>
                <w:color w:val="auto"/>
                <w:w w:val="100"/>
                <w:szCs w:val="28"/>
              </w:rPr>
              <w:t xml:space="preserve">, </w:t>
            </w:r>
            <w:r w:rsidR="00C15D71" w:rsidRPr="00C15D71">
              <w:rPr>
                <w:color w:val="auto"/>
                <w:w w:val="100"/>
                <w:szCs w:val="28"/>
              </w:rPr>
              <w:t xml:space="preserve">інформаційної діяльності </w:t>
            </w:r>
            <w:r>
              <w:rPr>
                <w:color w:val="auto"/>
                <w:w w:val="100"/>
                <w:szCs w:val="28"/>
              </w:rPr>
              <w:t xml:space="preserve">та звернень громадян </w:t>
            </w:r>
            <w:r w:rsidR="00C15D71" w:rsidRPr="00C15D71">
              <w:rPr>
                <w:color w:val="auto"/>
                <w:w w:val="100"/>
                <w:szCs w:val="28"/>
              </w:rPr>
              <w:t xml:space="preserve">апарату райдержадміністрації </w:t>
            </w:r>
          </w:p>
        </w:tc>
        <w:tc>
          <w:tcPr>
            <w:tcW w:w="2019" w:type="dxa"/>
            <w:shd w:val="clear" w:color="auto" w:fill="auto"/>
          </w:tcPr>
          <w:p w:rsidR="00C15D71" w:rsidRPr="00C15D71" w:rsidRDefault="00C15D71" w:rsidP="00C15D71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  <w:shd w:val="clear" w:color="auto" w:fill="auto"/>
          </w:tcPr>
          <w:p w:rsidR="00C15D71" w:rsidRPr="00C15D71" w:rsidRDefault="00C15D71" w:rsidP="00C15D71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C15D71" w:rsidRPr="00C15D71" w:rsidRDefault="00C15D71" w:rsidP="00C15D71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C15D71" w:rsidRDefault="00C15D71" w:rsidP="00C15D71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2F5B30" w:rsidRPr="00C15D71" w:rsidRDefault="002F5B30" w:rsidP="00C15D71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765FC0" w:rsidRDefault="00765FC0" w:rsidP="00ED2377">
      <w:pPr>
        <w:rPr>
          <w:b/>
          <w:i/>
          <w:w w:val="100"/>
          <w:sz w:val="27"/>
          <w:szCs w:val="27"/>
        </w:rPr>
      </w:pPr>
    </w:p>
    <w:sectPr w:rsidR="00765FC0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97261B"/>
    <w:multiLevelType w:val="hybridMultilevel"/>
    <w:tmpl w:val="5A2EFC78"/>
    <w:lvl w:ilvl="0" w:tplc="6D5C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93783"/>
    <w:rsid w:val="001F053C"/>
    <w:rsid w:val="002F5B30"/>
    <w:rsid w:val="003142D5"/>
    <w:rsid w:val="00366182"/>
    <w:rsid w:val="004010BE"/>
    <w:rsid w:val="005E6091"/>
    <w:rsid w:val="006B2C08"/>
    <w:rsid w:val="00765FC0"/>
    <w:rsid w:val="007D386A"/>
    <w:rsid w:val="008D4C2C"/>
    <w:rsid w:val="00A04DF3"/>
    <w:rsid w:val="00A47478"/>
    <w:rsid w:val="00AB54CE"/>
    <w:rsid w:val="00BD0331"/>
    <w:rsid w:val="00C15D71"/>
    <w:rsid w:val="00E6785D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F413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5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B30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20DD-634F-435B-9027-34034254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Інформ. відділ</cp:lastModifiedBy>
  <cp:revision>6</cp:revision>
  <cp:lastPrinted>2021-02-17T06:17:00Z</cp:lastPrinted>
  <dcterms:created xsi:type="dcterms:W3CDTF">2021-02-16T15:14:00Z</dcterms:created>
  <dcterms:modified xsi:type="dcterms:W3CDTF">2021-02-17T06:18:00Z</dcterms:modified>
</cp:coreProperties>
</file>