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EF" w:rsidRDefault="00F245F7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65pt;height:45.4pt;visibility:visible">
            <v:imagedata r:id="rId5" o:title=""/>
          </v:shape>
        </w:pict>
      </w:r>
    </w:p>
    <w:p w:rsidR="002C65EF" w:rsidRPr="004010BE" w:rsidRDefault="002C65EF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2C65EF" w:rsidRPr="004010BE" w:rsidRDefault="002C65EF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2C65EF" w:rsidRPr="004010BE" w:rsidRDefault="002C65EF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2C65EF" w:rsidRPr="00D16441" w:rsidRDefault="002C65EF" w:rsidP="00BD0331">
      <w:pPr>
        <w:jc w:val="center"/>
        <w:rPr>
          <w:b/>
          <w:bCs/>
          <w:caps/>
          <w:spacing w:val="100"/>
          <w:szCs w:val="28"/>
        </w:rPr>
      </w:pPr>
    </w:p>
    <w:p w:rsidR="002C65EF" w:rsidRPr="007C2DBE" w:rsidRDefault="002C65EF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2C65EF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2C65EF" w:rsidRPr="007C2DBE" w:rsidRDefault="002C65EF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C65EF" w:rsidRPr="00AB54CE" w:rsidRDefault="00B84891" w:rsidP="0055675F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22 березня</w:t>
            </w:r>
          </w:p>
        </w:tc>
        <w:tc>
          <w:tcPr>
            <w:tcW w:w="1417" w:type="dxa"/>
            <w:vAlign w:val="bottom"/>
          </w:tcPr>
          <w:p w:rsidR="002C65EF" w:rsidRPr="007C2DBE" w:rsidRDefault="002C65EF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 р.</w:t>
            </w:r>
          </w:p>
        </w:tc>
        <w:tc>
          <w:tcPr>
            <w:tcW w:w="4366" w:type="dxa"/>
            <w:vAlign w:val="bottom"/>
          </w:tcPr>
          <w:p w:rsidR="002C65EF" w:rsidRPr="007C2DBE" w:rsidRDefault="002C65EF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C65EF" w:rsidRPr="0055675F" w:rsidRDefault="00B84891" w:rsidP="000A4D7E">
            <w:pPr>
              <w:jc w:val="center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106</w:t>
            </w:r>
          </w:p>
        </w:tc>
      </w:tr>
    </w:tbl>
    <w:p w:rsidR="002C65EF" w:rsidRDefault="002C65EF" w:rsidP="00DE7474">
      <w:pPr>
        <w:rPr>
          <w:b/>
          <w:i/>
          <w:w w:val="100"/>
          <w:sz w:val="27"/>
          <w:szCs w:val="27"/>
        </w:rPr>
      </w:pPr>
    </w:p>
    <w:p w:rsidR="002C65EF" w:rsidRPr="0020093D" w:rsidRDefault="002C65EF" w:rsidP="00F94B90">
      <w:pPr>
        <w:tabs>
          <w:tab w:val="left" w:pos="-2552"/>
          <w:tab w:val="left" w:pos="-1134"/>
          <w:tab w:val="left" w:pos="4395"/>
        </w:tabs>
        <w:autoSpaceDE w:val="0"/>
        <w:autoSpaceDN w:val="0"/>
        <w:ind w:right="5386"/>
        <w:rPr>
          <w:b/>
          <w:i/>
          <w:color w:val="auto"/>
          <w:w w:val="100"/>
          <w:szCs w:val="28"/>
        </w:rPr>
      </w:pPr>
      <w:r w:rsidRPr="00F94B90">
        <w:rPr>
          <w:b/>
          <w:i/>
          <w:color w:val="auto"/>
          <w:w w:val="100"/>
          <w:szCs w:val="28"/>
        </w:rPr>
        <w:t xml:space="preserve">Про </w:t>
      </w:r>
      <w:r>
        <w:rPr>
          <w:b/>
          <w:i/>
          <w:color w:val="auto"/>
          <w:w w:val="100"/>
          <w:szCs w:val="28"/>
        </w:rPr>
        <w:t>затвердження передавального акта</w:t>
      </w:r>
    </w:p>
    <w:p w:rsidR="002C65EF" w:rsidRPr="00F94B90" w:rsidRDefault="002C65EF" w:rsidP="00F94B90">
      <w:pPr>
        <w:tabs>
          <w:tab w:val="left" w:pos="-2552"/>
          <w:tab w:val="left" w:pos="-1134"/>
          <w:tab w:val="left" w:pos="4253"/>
        </w:tabs>
        <w:autoSpaceDE w:val="0"/>
        <w:autoSpaceDN w:val="0"/>
        <w:ind w:right="5527"/>
        <w:rPr>
          <w:b/>
          <w:i/>
          <w:color w:val="auto"/>
          <w:w w:val="100"/>
          <w:szCs w:val="28"/>
        </w:rPr>
      </w:pPr>
    </w:p>
    <w:p w:rsidR="002C65EF" w:rsidRPr="00F94B90" w:rsidRDefault="002C65EF" w:rsidP="00F94B90">
      <w:pPr>
        <w:autoSpaceDE w:val="0"/>
        <w:autoSpaceDN w:val="0"/>
        <w:spacing w:after="120"/>
        <w:ind w:firstLine="567"/>
        <w:jc w:val="both"/>
        <w:rPr>
          <w:bCs/>
          <w:color w:val="auto"/>
          <w:w w:val="100"/>
          <w:szCs w:val="28"/>
        </w:rPr>
      </w:pPr>
      <w:r w:rsidRPr="00F94B90">
        <w:rPr>
          <w:bCs/>
          <w:color w:val="auto"/>
          <w:w w:val="100"/>
          <w:szCs w:val="28"/>
        </w:rPr>
        <w:t>Відповідно до ст.</w:t>
      </w:r>
      <w:r w:rsidRPr="00141068">
        <w:rPr>
          <w:bCs/>
          <w:color w:val="auto"/>
          <w:w w:val="100"/>
          <w:szCs w:val="28"/>
        </w:rPr>
        <w:t xml:space="preserve"> </w:t>
      </w:r>
      <w:r w:rsidRPr="00F94B90">
        <w:rPr>
          <w:bCs/>
          <w:color w:val="auto"/>
          <w:w w:val="100"/>
          <w:szCs w:val="28"/>
        </w:rPr>
        <w:t>7</w:t>
      </w:r>
      <w:r w:rsidRPr="00F94B90">
        <w:rPr>
          <w:bCs/>
          <w:color w:val="auto"/>
          <w:w w:val="100"/>
          <w:szCs w:val="28"/>
          <w:vertAlign w:val="superscript"/>
        </w:rPr>
        <w:t>1</w:t>
      </w:r>
      <w:r w:rsidRPr="00F94B90">
        <w:rPr>
          <w:bCs/>
          <w:color w:val="auto"/>
          <w:w w:val="100"/>
          <w:szCs w:val="28"/>
        </w:rPr>
        <w:t xml:space="preserve"> Закону України «Про місцеві державні адміністрації», постанови Кабінету Міністрів України від 16 грудня 2020</w:t>
      </w:r>
      <w:r w:rsidRPr="00F94B90">
        <w:rPr>
          <w:bCs/>
          <w:color w:val="auto"/>
          <w:w w:val="100"/>
          <w:szCs w:val="28"/>
          <w:lang w:val="ru-RU"/>
        </w:rPr>
        <w:t> </w:t>
      </w:r>
      <w:r w:rsidRPr="00F94B90">
        <w:rPr>
          <w:bCs/>
          <w:color w:val="auto"/>
          <w:w w:val="100"/>
          <w:szCs w:val="28"/>
        </w:rPr>
        <w:t>року № 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враховуючи постанову Верховної Ради України «Про утворення та ліквідацію районів»</w:t>
      </w:r>
      <w:r w:rsidR="00B84891">
        <w:rPr>
          <w:bCs/>
          <w:color w:val="auto"/>
          <w:w w:val="100"/>
          <w:szCs w:val="28"/>
        </w:rPr>
        <w:t xml:space="preserve"> </w:t>
      </w:r>
      <w:r w:rsidRPr="00F94B90">
        <w:rPr>
          <w:bCs/>
          <w:color w:val="auto"/>
          <w:w w:val="100"/>
          <w:szCs w:val="28"/>
        </w:rPr>
        <w:t>від 17 липня 2020 року N 807-IX, розпорядження Кабінету Міністрів України від 16 грудня 2</w:t>
      </w:r>
      <w:r>
        <w:rPr>
          <w:bCs/>
          <w:color w:val="auto"/>
          <w:w w:val="100"/>
          <w:szCs w:val="28"/>
        </w:rPr>
        <w:t>020 року №</w:t>
      </w:r>
      <w:r w:rsidRPr="00F94B90">
        <w:rPr>
          <w:bCs/>
          <w:color w:val="auto"/>
          <w:w w:val="100"/>
          <w:szCs w:val="28"/>
        </w:rPr>
        <w:t xml:space="preserve">1635-р «Про реорганізацію та утворення районних державних адміністрацій» та розпорядження голови </w:t>
      </w:r>
      <w:r>
        <w:rPr>
          <w:bCs/>
          <w:color w:val="auto"/>
          <w:w w:val="100"/>
          <w:szCs w:val="28"/>
        </w:rPr>
        <w:t>Ічнянської районної</w:t>
      </w:r>
      <w:r w:rsidRPr="00F94B90">
        <w:rPr>
          <w:bCs/>
          <w:color w:val="auto"/>
          <w:w w:val="100"/>
          <w:szCs w:val="28"/>
        </w:rPr>
        <w:t xml:space="preserve"> державної адміністрації від 1</w:t>
      </w:r>
      <w:r>
        <w:rPr>
          <w:bCs/>
          <w:color w:val="auto"/>
          <w:w w:val="100"/>
          <w:szCs w:val="28"/>
        </w:rPr>
        <w:t>2 січня 2021 року № 7</w:t>
      </w:r>
      <w:r w:rsidRPr="00F94B90">
        <w:rPr>
          <w:bCs/>
          <w:color w:val="auto"/>
          <w:w w:val="100"/>
          <w:szCs w:val="28"/>
        </w:rPr>
        <w:t xml:space="preserve"> «</w:t>
      </w:r>
      <w:r>
        <w:rPr>
          <w:bCs/>
          <w:color w:val="auto"/>
          <w:w w:val="100"/>
          <w:szCs w:val="28"/>
        </w:rPr>
        <w:t>Про реорганізацію управління соціального захисту населення Ічнянської районної державної адміністрації</w:t>
      </w:r>
      <w:r w:rsidRPr="00F94B90">
        <w:rPr>
          <w:bCs/>
          <w:color w:val="auto"/>
          <w:w w:val="100"/>
          <w:szCs w:val="28"/>
        </w:rPr>
        <w:t>»</w:t>
      </w:r>
    </w:p>
    <w:p w:rsidR="002C65EF" w:rsidRPr="00F94B90" w:rsidRDefault="002C65EF" w:rsidP="00F94B90">
      <w:pPr>
        <w:autoSpaceDE w:val="0"/>
        <w:autoSpaceDN w:val="0"/>
        <w:spacing w:after="120"/>
        <w:jc w:val="both"/>
        <w:rPr>
          <w:b/>
          <w:color w:val="auto"/>
          <w:spacing w:val="40"/>
          <w:w w:val="100"/>
          <w:szCs w:val="28"/>
        </w:rPr>
      </w:pPr>
      <w:r w:rsidRPr="00F94B90">
        <w:rPr>
          <w:b/>
          <w:color w:val="auto"/>
          <w:spacing w:val="40"/>
          <w:w w:val="100"/>
          <w:szCs w:val="28"/>
        </w:rPr>
        <w:t>зобов’язую</w:t>
      </w:r>
      <w:r w:rsidRPr="00F94B90">
        <w:rPr>
          <w:color w:val="auto"/>
          <w:spacing w:val="40"/>
          <w:w w:val="100"/>
          <w:szCs w:val="28"/>
        </w:rPr>
        <w:t>:</w:t>
      </w:r>
    </w:p>
    <w:p w:rsidR="002C65EF" w:rsidRDefault="002C65EF" w:rsidP="00F94B90">
      <w:pPr>
        <w:autoSpaceDE w:val="0"/>
        <w:autoSpaceDN w:val="0"/>
        <w:ind w:firstLine="567"/>
        <w:jc w:val="both"/>
        <w:rPr>
          <w:bCs/>
          <w:color w:val="auto"/>
          <w:w w:val="100"/>
          <w:szCs w:val="28"/>
        </w:rPr>
      </w:pPr>
      <w:r w:rsidRPr="00F94B90">
        <w:rPr>
          <w:bCs/>
          <w:color w:val="auto"/>
          <w:w w:val="100"/>
          <w:szCs w:val="28"/>
        </w:rPr>
        <w:t xml:space="preserve">1. Затвердити передавальний акт </w:t>
      </w:r>
      <w:r>
        <w:rPr>
          <w:bCs/>
          <w:color w:val="auto"/>
          <w:w w:val="100"/>
          <w:szCs w:val="28"/>
        </w:rPr>
        <w:t>управління соціального захисту населення Ічнянської</w:t>
      </w:r>
      <w:r w:rsidRPr="00F94B90">
        <w:rPr>
          <w:bCs/>
          <w:color w:val="auto"/>
          <w:w w:val="100"/>
          <w:szCs w:val="28"/>
        </w:rPr>
        <w:t xml:space="preserve"> районної державної адміністрації </w:t>
      </w:r>
      <w:r w:rsidRPr="00B84891">
        <w:rPr>
          <w:bCs/>
          <w:color w:val="auto"/>
          <w:w w:val="100"/>
          <w:szCs w:val="28"/>
        </w:rPr>
        <w:t>(код ЄДРПОУ 03196015)</w:t>
      </w:r>
      <w:r w:rsidRPr="00F94B90">
        <w:rPr>
          <w:bCs/>
          <w:color w:val="auto"/>
          <w:w w:val="100"/>
          <w:szCs w:val="28"/>
        </w:rPr>
        <w:t>.</w:t>
      </w:r>
    </w:p>
    <w:p w:rsidR="002C65EF" w:rsidRPr="00F94B90" w:rsidRDefault="002C65EF" w:rsidP="00F94B90">
      <w:pPr>
        <w:autoSpaceDE w:val="0"/>
        <w:autoSpaceDN w:val="0"/>
        <w:ind w:firstLine="567"/>
        <w:jc w:val="both"/>
        <w:rPr>
          <w:bCs/>
          <w:color w:val="auto"/>
          <w:w w:val="100"/>
          <w:szCs w:val="28"/>
        </w:rPr>
      </w:pPr>
    </w:p>
    <w:p w:rsidR="002C65EF" w:rsidRDefault="002C65EF" w:rsidP="00F94B90">
      <w:pPr>
        <w:autoSpaceDE w:val="0"/>
        <w:autoSpaceDN w:val="0"/>
        <w:ind w:firstLine="567"/>
        <w:jc w:val="both"/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</w:rPr>
        <w:t>2. Голову</w:t>
      </w:r>
      <w:r w:rsidRPr="00F94B90">
        <w:rPr>
          <w:bCs/>
          <w:color w:val="auto"/>
          <w:w w:val="100"/>
          <w:szCs w:val="28"/>
        </w:rPr>
        <w:t xml:space="preserve"> комісії з </w:t>
      </w:r>
      <w:r>
        <w:rPr>
          <w:bCs/>
          <w:color w:val="auto"/>
          <w:w w:val="100"/>
          <w:szCs w:val="28"/>
        </w:rPr>
        <w:t>припинення</w:t>
      </w:r>
      <w:r w:rsidRPr="00F94B90">
        <w:rPr>
          <w:bCs/>
          <w:color w:val="auto"/>
          <w:w w:val="100"/>
          <w:szCs w:val="28"/>
        </w:rPr>
        <w:t xml:space="preserve"> юридичної особи шляхом приєднання – </w:t>
      </w:r>
      <w:r>
        <w:rPr>
          <w:bCs/>
          <w:color w:val="auto"/>
          <w:w w:val="100"/>
          <w:szCs w:val="28"/>
        </w:rPr>
        <w:t>управління соціального захисту населення Ічнянської</w:t>
      </w:r>
      <w:r w:rsidRPr="00F94B90">
        <w:rPr>
          <w:bCs/>
          <w:color w:val="auto"/>
          <w:w w:val="100"/>
          <w:szCs w:val="28"/>
        </w:rPr>
        <w:t xml:space="preserve"> районної державної адміністрації, код за ЄДРПОУ </w:t>
      </w:r>
      <w:r>
        <w:rPr>
          <w:bCs/>
          <w:color w:val="auto"/>
          <w:w w:val="100"/>
          <w:szCs w:val="28"/>
        </w:rPr>
        <w:t>03196015</w:t>
      </w:r>
      <w:r w:rsidRPr="00F94B90">
        <w:rPr>
          <w:bCs/>
          <w:color w:val="auto"/>
          <w:w w:val="100"/>
          <w:szCs w:val="28"/>
        </w:rPr>
        <w:t xml:space="preserve">, до </w:t>
      </w:r>
      <w:r>
        <w:rPr>
          <w:bCs/>
          <w:color w:val="auto"/>
          <w:w w:val="100"/>
          <w:szCs w:val="28"/>
        </w:rPr>
        <w:t xml:space="preserve">управління соціального захисту населення </w:t>
      </w:r>
      <w:r w:rsidRPr="00F94B90">
        <w:rPr>
          <w:bCs/>
          <w:color w:val="auto"/>
          <w:w w:val="100"/>
          <w:szCs w:val="28"/>
        </w:rPr>
        <w:t xml:space="preserve">Прилуцької районної державної адміністрації, код за ЄДРПОУ </w:t>
      </w:r>
      <w:r>
        <w:rPr>
          <w:bCs/>
          <w:color w:val="auto"/>
          <w:w w:val="100"/>
          <w:szCs w:val="28"/>
        </w:rPr>
        <w:t>03196110</w:t>
      </w:r>
      <w:r w:rsidRPr="00F94B90">
        <w:rPr>
          <w:bCs/>
          <w:color w:val="auto"/>
          <w:w w:val="100"/>
          <w:szCs w:val="28"/>
        </w:rPr>
        <w:t xml:space="preserve"> забезпечити здійснення державної реєстрації припинення </w:t>
      </w:r>
      <w:r>
        <w:rPr>
          <w:bCs/>
          <w:color w:val="auto"/>
          <w:w w:val="100"/>
          <w:szCs w:val="28"/>
        </w:rPr>
        <w:t>управління соціального захисту населення Ічнянської</w:t>
      </w:r>
      <w:r w:rsidRPr="00F94B90">
        <w:rPr>
          <w:bCs/>
          <w:color w:val="auto"/>
          <w:w w:val="100"/>
          <w:szCs w:val="28"/>
        </w:rPr>
        <w:t xml:space="preserve"> районної державної адміністрації.</w:t>
      </w:r>
    </w:p>
    <w:p w:rsidR="002C65EF" w:rsidRPr="00F94B90" w:rsidRDefault="002C65EF" w:rsidP="00F94B90">
      <w:pPr>
        <w:autoSpaceDE w:val="0"/>
        <w:autoSpaceDN w:val="0"/>
        <w:ind w:firstLine="567"/>
        <w:jc w:val="both"/>
        <w:rPr>
          <w:bCs/>
          <w:color w:val="auto"/>
          <w:w w:val="100"/>
          <w:szCs w:val="28"/>
        </w:rPr>
      </w:pPr>
    </w:p>
    <w:p w:rsidR="002C65EF" w:rsidRPr="00F94B90" w:rsidRDefault="002C65EF" w:rsidP="00F94B90">
      <w:pPr>
        <w:autoSpaceDE w:val="0"/>
        <w:autoSpaceDN w:val="0"/>
        <w:ind w:firstLine="567"/>
        <w:jc w:val="both"/>
        <w:rPr>
          <w:bCs/>
          <w:color w:val="auto"/>
          <w:w w:val="100"/>
          <w:szCs w:val="28"/>
        </w:rPr>
      </w:pPr>
      <w:r w:rsidRPr="00F94B90">
        <w:rPr>
          <w:bCs/>
          <w:color w:val="auto"/>
          <w:w w:val="100"/>
          <w:szCs w:val="28"/>
        </w:rPr>
        <w:t>3. Контроль за виконанням цього розпорядження залишаю за собою.</w:t>
      </w:r>
    </w:p>
    <w:p w:rsidR="002C65EF" w:rsidRDefault="002C65EF" w:rsidP="00682D84">
      <w:pPr>
        <w:pStyle w:val="a6"/>
        <w:ind w:left="851"/>
        <w:jc w:val="both"/>
        <w:rPr>
          <w:w w:val="100"/>
          <w:sz w:val="27"/>
          <w:szCs w:val="27"/>
        </w:rPr>
      </w:pPr>
    </w:p>
    <w:p w:rsidR="002C65EF" w:rsidRDefault="002C65EF" w:rsidP="00682D84">
      <w:pPr>
        <w:pStyle w:val="a6"/>
        <w:ind w:left="851"/>
        <w:jc w:val="both"/>
        <w:rPr>
          <w:w w:val="100"/>
          <w:sz w:val="27"/>
          <w:szCs w:val="27"/>
        </w:rPr>
      </w:pPr>
    </w:p>
    <w:p w:rsidR="002C65EF" w:rsidRPr="00F54830" w:rsidRDefault="002C65EF" w:rsidP="00F245F7">
      <w:pPr>
        <w:pStyle w:val="a6"/>
        <w:ind w:left="0"/>
        <w:jc w:val="both"/>
        <w:rPr>
          <w:szCs w:val="28"/>
        </w:rPr>
      </w:pPr>
      <w:r w:rsidRPr="00B84891">
        <w:rPr>
          <w:w w:val="100"/>
          <w:szCs w:val="28"/>
        </w:rPr>
        <w:t>В.</w:t>
      </w:r>
      <w:r w:rsidR="00F245F7">
        <w:rPr>
          <w:w w:val="100"/>
          <w:szCs w:val="28"/>
          <w:lang w:val="en-US"/>
        </w:rPr>
        <w:t xml:space="preserve"> </w:t>
      </w:r>
      <w:bookmarkStart w:id="0" w:name="_GoBack"/>
      <w:bookmarkEnd w:id="0"/>
      <w:r w:rsidRPr="00B84891">
        <w:rPr>
          <w:w w:val="100"/>
          <w:szCs w:val="28"/>
        </w:rPr>
        <w:t>о. голови                                                                                Артем КОВАЛЕНКО</w:t>
      </w:r>
    </w:p>
    <w:p w:rsidR="002C65EF" w:rsidRPr="00152F91" w:rsidRDefault="002C65EF" w:rsidP="00141068">
      <w:pPr>
        <w:pStyle w:val="a9"/>
        <w:rPr>
          <w:rFonts w:ascii="Times New Roman" w:hAnsi="Times New Roman"/>
          <w:sz w:val="28"/>
          <w:szCs w:val="28"/>
        </w:rPr>
      </w:pPr>
    </w:p>
    <w:sectPr w:rsidR="002C65EF" w:rsidRPr="00152F91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237E"/>
    <w:multiLevelType w:val="hybridMultilevel"/>
    <w:tmpl w:val="83DABC6A"/>
    <w:lvl w:ilvl="0" w:tplc="33B867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2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331"/>
    <w:rsid w:val="00092F41"/>
    <w:rsid w:val="000A4D7E"/>
    <w:rsid w:val="000A6CAA"/>
    <w:rsid w:val="000E7AF1"/>
    <w:rsid w:val="000F3891"/>
    <w:rsid w:val="00141068"/>
    <w:rsid w:val="00152F91"/>
    <w:rsid w:val="001572A5"/>
    <w:rsid w:val="001F053C"/>
    <w:rsid w:val="0020093D"/>
    <w:rsid w:val="00253CFC"/>
    <w:rsid w:val="00260A98"/>
    <w:rsid w:val="002C65EF"/>
    <w:rsid w:val="003142D5"/>
    <w:rsid w:val="00367B2B"/>
    <w:rsid w:val="0038225B"/>
    <w:rsid w:val="003B66DB"/>
    <w:rsid w:val="003D62A9"/>
    <w:rsid w:val="004010BE"/>
    <w:rsid w:val="00460BB8"/>
    <w:rsid w:val="00535A96"/>
    <w:rsid w:val="005378E2"/>
    <w:rsid w:val="0055276D"/>
    <w:rsid w:val="0055675F"/>
    <w:rsid w:val="00557934"/>
    <w:rsid w:val="005A00C8"/>
    <w:rsid w:val="005D53A1"/>
    <w:rsid w:val="005E6091"/>
    <w:rsid w:val="00682D84"/>
    <w:rsid w:val="006B2C08"/>
    <w:rsid w:val="00753DCA"/>
    <w:rsid w:val="00765FC0"/>
    <w:rsid w:val="007C2DBE"/>
    <w:rsid w:val="007D4BA0"/>
    <w:rsid w:val="007E6729"/>
    <w:rsid w:val="00834A06"/>
    <w:rsid w:val="008A6D1D"/>
    <w:rsid w:val="00977E91"/>
    <w:rsid w:val="0098105C"/>
    <w:rsid w:val="009F2DE2"/>
    <w:rsid w:val="00A04DF3"/>
    <w:rsid w:val="00A40BEB"/>
    <w:rsid w:val="00A626A4"/>
    <w:rsid w:val="00A75BB4"/>
    <w:rsid w:val="00AB54CE"/>
    <w:rsid w:val="00AC296B"/>
    <w:rsid w:val="00AF2016"/>
    <w:rsid w:val="00B06677"/>
    <w:rsid w:val="00B84891"/>
    <w:rsid w:val="00BD0331"/>
    <w:rsid w:val="00C02BED"/>
    <w:rsid w:val="00C224CA"/>
    <w:rsid w:val="00CB5AAA"/>
    <w:rsid w:val="00CB5DD3"/>
    <w:rsid w:val="00CC41E6"/>
    <w:rsid w:val="00D16441"/>
    <w:rsid w:val="00D2799E"/>
    <w:rsid w:val="00D53CEC"/>
    <w:rsid w:val="00D56B85"/>
    <w:rsid w:val="00D72448"/>
    <w:rsid w:val="00D95184"/>
    <w:rsid w:val="00DE1EC8"/>
    <w:rsid w:val="00DE7474"/>
    <w:rsid w:val="00E12A8B"/>
    <w:rsid w:val="00E32817"/>
    <w:rsid w:val="00ED2377"/>
    <w:rsid w:val="00EE6BF5"/>
    <w:rsid w:val="00EF1898"/>
    <w:rsid w:val="00EF5355"/>
    <w:rsid w:val="00F245F7"/>
    <w:rsid w:val="00F54830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8A254EA-6452-4BEB-B4F7-69EECFD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5793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7934"/>
    <w:rPr>
      <w:rFonts w:ascii="Calibri Light" w:hAnsi="Calibri Light" w:cs="Times New Roman"/>
      <w:color w:val="2E74B5"/>
      <w:w w:val="87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uiPriority w:val="99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uiPriority w:val="99"/>
    <w:locked/>
    <w:rsid w:val="00ED237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 Знак Знак Знак1 Знак Знак Знак"/>
    <w:basedOn w:val="a"/>
    <w:uiPriority w:val="99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99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AF2016"/>
    <w:rPr>
      <w:rFonts w:ascii="Segoe UI" w:hAnsi="Segoe UI" w:cs="Segoe UI"/>
      <w:color w:val="000000"/>
      <w:w w:val="87"/>
      <w:sz w:val="18"/>
      <w:szCs w:val="18"/>
      <w:lang w:eastAsia="ru-RU"/>
    </w:rPr>
  </w:style>
  <w:style w:type="paragraph" w:styleId="a9">
    <w:name w:val="No Spacing"/>
    <w:uiPriority w:val="99"/>
    <w:qFormat/>
    <w:rsid w:val="005378E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9</cp:revision>
  <cp:lastPrinted>2021-03-22T06:13:00Z</cp:lastPrinted>
  <dcterms:created xsi:type="dcterms:W3CDTF">2021-03-16T08:58:00Z</dcterms:created>
  <dcterms:modified xsi:type="dcterms:W3CDTF">2021-04-08T13:28:00Z</dcterms:modified>
</cp:coreProperties>
</file>