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BA52E1" w:rsidRPr="007C2DBE" w:rsidTr="004B183D">
        <w:trPr>
          <w:trHeight w:hRule="exact" w:val="340"/>
        </w:trPr>
        <w:tc>
          <w:tcPr>
            <w:tcW w:w="426" w:type="dxa"/>
            <w:vAlign w:val="bottom"/>
          </w:tcPr>
          <w:p w:rsidR="00BA52E1" w:rsidRPr="007C2DBE" w:rsidRDefault="00BA52E1" w:rsidP="004B183D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A52E1" w:rsidRPr="00A14A11" w:rsidRDefault="00F64DA9" w:rsidP="0091380B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0</w:t>
            </w:r>
            <w:r w:rsidR="0091380B">
              <w:rPr>
                <w:w w:val="100"/>
                <w:szCs w:val="28"/>
              </w:rPr>
              <w:t>5</w:t>
            </w:r>
            <w:r w:rsidR="00C801DA">
              <w:rPr>
                <w:w w:val="100"/>
                <w:szCs w:val="28"/>
              </w:rPr>
              <w:t xml:space="preserve">    </w:t>
            </w:r>
            <w:r w:rsidR="0091380B">
              <w:rPr>
                <w:w w:val="100"/>
                <w:szCs w:val="28"/>
              </w:rPr>
              <w:t>травня</w:t>
            </w:r>
          </w:p>
        </w:tc>
        <w:tc>
          <w:tcPr>
            <w:tcW w:w="1417" w:type="dxa"/>
            <w:vAlign w:val="bottom"/>
          </w:tcPr>
          <w:p w:rsidR="00BA52E1" w:rsidRPr="007C2DBE" w:rsidRDefault="009C4A7B" w:rsidP="004B183D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2021</w:t>
            </w:r>
            <w:r w:rsidR="00BA52E1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BA52E1" w:rsidRPr="007C2DBE" w:rsidRDefault="00BA52E1" w:rsidP="004B183D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</w:t>
            </w:r>
            <w:r w:rsidR="00C801DA">
              <w:rPr>
                <w:w w:val="100"/>
                <w:szCs w:val="28"/>
              </w:rPr>
              <w:t xml:space="preserve">     </w:t>
            </w:r>
            <w:r>
              <w:rPr>
                <w:w w:val="100"/>
                <w:szCs w:val="28"/>
              </w:rPr>
              <w:t xml:space="preserve">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A52E1" w:rsidRPr="007C2DBE" w:rsidRDefault="00F64DA9" w:rsidP="007263A1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</w:t>
            </w:r>
            <w:r w:rsidR="00A61031">
              <w:rPr>
                <w:color w:val="auto"/>
                <w:w w:val="100"/>
                <w:szCs w:val="28"/>
              </w:rPr>
              <w:t>141</w:t>
            </w:r>
          </w:p>
        </w:tc>
      </w:tr>
    </w:tbl>
    <w:p w:rsidR="00BA52E1" w:rsidRDefault="00BA52E1" w:rsidP="006B5CFE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</w:p>
    <w:p w:rsidR="007A04B0" w:rsidRDefault="00C07AF0" w:rsidP="00A61031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  <w:r w:rsidRPr="00C07AF0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Про </w:t>
      </w:r>
      <w:proofErr w:type="spellStart"/>
      <w:r w:rsidR="00A61031">
        <w:rPr>
          <w:b/>
          <w:i/>
          <w:color w:val="auto"/>
          <w:w w:val="100"/>
          <w:szCs w:val="28"/>
          <w:shd w:val="clear" w:color="auto" w:fill="FFFFFF"/>
          <w:lang w:val="ru-RU"/>
        </w:rPr>
        <w:t>покладання</w:t>
      </w:r>
      <w:proofErr w:type="spellEnd"/>
      <w:r w:rsidR="00A61031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 </w:t>
      </w:r>
      <w:proofErr w:type="spellStart"/>
      <w:r w:rsidR="00A61031">
        <w:rPr>
          <w:b/>
          <w:i/>
          <w:color w:val="auto"/>
          <w:w w:val="100"/>
          <w:szCs w:val="28"/>
          <w:shd w:val="clear" w:color="auto" w:fill="FFFFFF"/>
          <w:lang w:val="ru-RU"/>
        </w:rPr>
        <w:t>обов</w:t>
      </w:r>
      <w:proofErr w:type="spellEnd"/>
      <w:r w:rsidR="00A61031">
        <w:rPr>
          <w:b/>
          <w:i/>
          <w:color w:val="auto"/>
          <w:w w:val="100"/>
          <w:szCs w:val="28"/>
          <w:shd w:val="clear" w:color="auto" w:fill="FFFFFF"/>
          <w:lang w:val="en-US"/>
        </w:rPr>
        <w:t>’</w:t>
      </w:r>
      <w:proofErr w:type="spellStart"/>
      <w:r w:rsidR="00A61031">
        <w:rPr>
          <w:b/>
          <w:i/>
          <w:color w:val="auto"/>
          <w:w w:val="100"/>
          <w:szCs w:val="28"/>
          <w:shd w:val="clear" w:color="auto" w:fill="FFFFFF"/>
          <w:lang w:val="ru-RU"/>
        </w:rPr>
        <w:t>язків</w:t>
      </w:r>
      <w:proofErr w:type="spellEnd"/>
      <w:r w:rsidR="00A61031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 </w:t>
      </w:r>
      <w:proofErr w:type="spellStart"/>
      <w:r w:rsidR="00A61031">
        <w:rPr>
          <w:b/>
          <w:i/>
          <w:color w:val="auto"/>
          <w:w w:val="100"/>
          <w:szCs w:val="28"/>
          <w:shd w:val="clear" w:color="auto" w:fill="FFFFFF"/>
          <w:lang w:val="ru-RU"/>
        </w:rPr>
        <w:t>касира</w:t>
      </w:r>
      <w:proofErr w:type="spellEnd"/>
    </w:p>
    <w:p w:rsidR="00C07AF0" w:rsidRPr="009D6722" w:rsidRDefault="00C07AF0" w:rsidP="00C07AF0">
      <w:pPr>
        <w:shd w:val="clear" w:color="auto" w:fill="FFFFFF"/>
        <w:rPr>
          <w:b/>
          <w:i/>
          <w:color w:val="auto"/>
          <w:w w:val="100"/>
          <w:szCs w:val="28"/>
        </w:rPr>
      </w:pPr>
    </w:p>
    <w:p w:rsidR="00750E51" w:rsidRPr="00C07AF0" w:rsidRDefault="00A61031" w:rsidP="00C67782">
      <w:pPr>
        <w:shd w:val="clear" w:color="auto" w:fill="FFFFFF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На виконання </w:t>
      </w:r>
      <w:r w:rsidR="00CC7A64">
        <w:rPr>
          <w:color w:val="auto"/>
          <w:w w:val="100"/>
          <w:szCs w:val="28"/>
        </w:rPr>
        <w:t>п</w:t>
      </w:r>
      <w:r>
        <w:rPr>
          <w:color w:val="auto"/>
          <w:w w:val="100"/>
          <w:szCs w:val="28"/>
        </w:rPr>
        <w:t>останови Правління Національного банку України від</w:t>
      </w:r>
      <w:r w:rsidR="00CC7A64">
        <w:rPr>
          <w:color w:val="auto"/>
          <w:w w:val="100"/>
          <w:szCs w:val="28"/>
        </w:rPr>
        <w:t xml:space="preserve">                     </w:t>
      </w:r>
      <w:r>
        <w:rPr>
          <w:color w:val="auto"/>
          <w:w w:val="100"/>
          <w:szCs w:val="28"/>
        </w:rPr>
        <w:t xml:space="preserve"> 29 грудня 2017 року № 148 </w:t>
      </w:r>
      <w:r w:rsidR="00CC7A64">
        <w:rPr>
          <w:color w:val="auto"/>
          <w:w w:val="100"/>
          <w:szCs w:val="28"/>
        </w:rPr>
        <w:t>«</w:t>
      </w:r>
      <w:r>
        <w:rPr>
          <w:color w:val="auto"/>
          <w:w w:val="100"/>
          <w:szCs w:val="28"/>
        </w:rPr>
        <w:t>Про затвердження Положення про ведення касових операцій у національній валюті в Україні» та з метою забезпечення належного ведення касових операцій</w:t>
      </w:r>
      <w:r w:rsidR="003B2CE3" w:rsidRPr="00C07AF0">
        <w:rPr>
          <w:color w:val="auto"/>
          <w:w w:val="100"/>
          <w:szCs w:val="28"/>
        </w:rPr>
        <w:t xml:space="preserve"> </w:t>
      </w:r>
    </w:p>
    <w:p w:rsidR="007A04B0" w:rsidRDefault="003B2CE3" w:rsidP="00750E51">
      <w:pPr>
        <w:shd w:val="clear" w:color="auto" w:fill="FFFFFF"/>
        <w:spacing w:before="120"/>
        <w:jc w:val="both"/>
        <w:rPr>
          <w:color w:val="auto"/>
          <w:spacing w:val="20"/>
          <w:w w:val="100"/>
          <w:szCs w:val="28"/>
        </w:rPr>
      </w:pPr>
      <w:r w:rsidRPr="009D6722">
        <w:rPr>
          <w:b/>
          <w:color w:val="auto"/>
          <w:spacing w:val="60"/>
          <w:w w:val="100"/>
          <w:szCs w:val="28"/>
        </w:rPr>
        <w:t>зобов’язую</w:t>
      </w:r>
      <w:r w:rsidR="007A04B0" w:rsidRPr="00A75E47">
        <w:rPr>
          <w:color w:val="auto"/>
          <w:spacing w:val="20"/>
          <w:w w:val="100"/>
          <w:szCs w:val="28"/>
        </w:rPr>
        <w:t>:</w:t>
      </w:r>
    </w:p>
    <w:p w:rsidR="00C07AF0" w:rsidRPr="00CC7A64" w:rsidRDefault="00CC7A64" w:rsidP="00CC7A64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1. </w:t>
      </w:r>
      <w:r w:rsidR="00A61031" w:rsidRPr="00CC7A64">
        <w:rPr>
          <w:color w:val="auto"/>
          <w:w w:val="100"/>
          <w:szCs w:val="28"/>
        </w:rPr>
        <w:t xml:space="preserve">Виконання </w:t>
      </w:r>
      <w:proofErr w:type="spellStart"/>
      <w:r w:rsidR="00A61031" w:rsidRPr="00CC7A64">
        <w:rPr>
          <w:color w:val="auto"/>
          <w:w w:val="100"/>
          <w:szCs w:val="28"/>
        </w:rPr>
        <w:t>обов</w:t>
      </w:r>
      <w:proofErr w:type="spellEnd"/>
      <w:r w:rsidR="0096310D" w:rsidRPr="00CC7A64">
        <w:rPr>
          <w:color w:val="auto"/>
          <w:w w:val="100"/>
          <w:szCs w:val="28"/>
          <w:lang w:val="ru-RU"/>
        </w:rPr>
        <w:t>’</w:t>
      </w:r>
      <w:proofErr w:type="spellStart"/>
      <w:r w:rsidR="00A61031" w:rsidRPr="00CC7A64">
        <w:rPr>
          <w:color w:val="auto"/>
          <w:w w:val="100"/>
          <w:szCs w:val="28"/>
        </w:rPr>
        <w:t>язків</w:t>
      </w:r>
      <w:proofErr w:type="spellEnd"/>
      <w:r w:rsidR="00A61031" w:rsidRPr="00CC7A64">
        <w:rPr>
          <w:color w:val="auto"/>
          <w:w w:val="100"/>
          <w:szCs w:val="28"/>
        </w:rPr>
        <w:t xml:space="preserve"> касира </w:t>
      </w:r>
      <w:r w:rsidR="0096310D" w:rsidRPr="00CC7A64">
        <w:rPr>
          <w:color w:val="auto"/>
          <w:w w:val="100"/>
          <w:szCs w:val="28"/>
        </w:rPr>
        <w:t xml:space="preserve">з 05 травня 2021 року </w:t>
      </w:r>
      <w:r w:rsidR="00A61031" w:rsidRPr="00CC7A64">
        <w:rPr>
          <w:color w:val="auto"/>
          <w:w w:val="100"/>
          <w:szCs w:val="28"/>
        </w:rPr>
        <w:t>покласти на Н</w:t>
      </w:r>
      <w:r>
        <w:rPr>
          <w:color w:val="auto"/>
          <w:w w:val="100"/>
          <w:szCs w:val="28"/>
        </w:rPr>
        <w:t>естеренко</w:t>
      </w:r>
      <w:r w:rsidR="00A61031" w:rsidRPr="00CC7A64">
        <w:rPr>
          <w:color w:val="auto"/>
          <w:w w:val="100"/>
          <w:szCs w:val="28"/>
        </w:rPr>
        <w:t xml:space="preserve"> </w:t>
      </w:r>
      <w:r w:rsidR="0096310D" w:rsidRPr="00CC7A64">
        <w:rPr>
          <w:color w:val="auto"/>
          <w:w w:val="100"/>
          <w:szCs w:val="28"/>
        </w:rPr>
        <w:t>Вікторію Петрівну – головного спеціаліста відділу фінансового забезпечення апарату районної державної адміністрації</w:t>
      </w:r>
      <w:r w:rsidR="00C07AF0" w:rsidRPr="00CC7A64">
        <w:rPr>
          <w:color w:val="auto"/>
          <w:w w:val="100"/>
          <w:szCs w:val="28"/>
        </w:rPr>
        <w:t>.</w:t>
      </w:r>
    </w:p>
    <w:p w:rsidR="00CC7A64" w:rsidRPr="00CC7A64" w:rsidRDefault="00CC7A64" w:rsidP="00CC7A64">
      <w:pPr>
        <w:shd w:val="clear" w:color="auto" w:fill="FFFFFF"/>
        <w:spacing w:before="120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        2. </w:t>
      </w:r>
      <w:r w:rsidRPr="00CC7A64">
        <w:rPr>
          <w:color w:val="auto"/>
          <w:w w:val="100"/>
          <w:szCs w:val="28"/>
        </w:rPr>
        <w:t>Визнати таким, що втратило чинність, розпорядження голови рай</w:t>
      </w:r>
      <w:r>
        <w:rPr>
          <w:color w:val="auto"/>
          <w:w w:val="100"/>
          <w:szCs w:val="28"/>
        </w:rPr>
        <w:t xml:space="preserve">онної </w:t>
      </w:r>
      <w:r w:rsidRPr="00CC7A64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CC7A64">
        <w:rPr>
          <w:color w:val="auto"/>
          <w:w w:val="100"/>
          <w:szCs w:val="28"/>
        </w:rPr>
        <w:t xml:space="preserve">адміністрації від </w:t>
      </w:r>
      <w:r>
        <w:rPr>
          <w:color w:val="auto"/>
          <w:w w:val="100"/>
          <w:szCs w:val="28"/>
        </w:rPr>
        <w:t>17 вересня</w:t>
      </w:r>
      <w:r w:rsidRPr="00CC7A64">
        <w:rPr>
          <w:color w:val="auto"/>
          <w:w w:val="100"/>
          <w:szCs w:val="28"/>
        </w:rPr>
        <w:t xml:space="preserve"> 20</w:t>
      </w:r>
      <w:r>
        <w:rPr>
          <w:color w:val="auto"/>
          <w:w w:val="100"/>
          <w:szCs w:val="28"/>
        </w:rPr>
        <w:t>14</w:t>
      </w:r>
      <w:r w:rsidRPr="00CC7A64">
        <w:rPr>
          <w:color w:val="auto"/>
          <w:w w:val="100"/>
          <w:szCs w:val="28"/>
        </w:rPr>
        <w:t xml:space="preserve"> року №</w:t>
      </w:r>
      <w:r>
        <w:rPr>
          <w:color w:val="auto"/>
          <w:w w:val="100"/>
          <w:szCs w:val="28"/>
        </w:rPr>
        <w:t> 176-ос</w:t>
      </w:r>
      <w:r w:rsidRPr="00CC7A64">
        <w:rPr>
          <w:color w:val="auto"/>
          <w:w w:val="100"/>
          <w:szCs w:val="28"/>
        </w:rPr>
        <w:t xml:space="preserve"> «Про</w:t>
      </w:r>
      <w:r>
        <w:rPr>
          <w:color w:val="auto"/>
          <w:w w:val="100"/>
          <w:szCs w:val="28"/>
        </w:rPr>
        <w:t xml:space="preserve"> покладання </w:t>
      </w:r>
      <w:proofErr w:type="spellStart"/>
      <w:r>
        <w:rPr>
          <w:color w:val="auto"/>
          <w:w w:val="100"/>
          <w:szCs w:val="28"/>
        </w:rPr>
        <w:t>обов</w:t>
      </w:r>
      <w:proofErr w:type="spellEnd"/>
      <w:r w:rsidRPr="00CC7A64">
        <w:rPr>
          <w:color w:val="auto"/>
          <w:w w:val="100"/>
          <w:szCs w:val="28"/>
          <w:lang w:val="ru-RU"/>
        </w:rPr>
        <w:t>’</w:t>
      </w:r>
      <w:proofErr w:type="spellStart"/>
      <w:r>
        <w:rPr>
          <w:color w:val="auto"/>
          <w:w w:val="100"/>
          <w:szCs w:val="28"/>
        </w:rPr>
        <w:t>язків</w:t>
      </w:r>
      <w:proofErr w:type="spellEnd"/>
      <w:r>
        <w:rPr>
          <w:color w:val="auto"/>
          <w:w w:val="100"/>
          <w:szCs w:val="28"/>
        </w:rPr>
        <w:t xml:space="preserve"> касира</w:t>
      </w:r>
      <w:r w:rsidRPr="00CC7A64">
        <w:rPr>
          <w:color w:val="auto"/>
          <w:w w:val="100"/>
          <w:szCs w:val="28"/>
        </w:rPr>
        <w:t>».</w:t>
      </w:r>
    </w:p>
    <w:p w:rsidR="004F2D5E" w:rsidRDefault="0096310D" w:rsidP="007263A1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2</w:t>
      </w:r>
      <w:r w:rsidR="002F49D0">
        <w:rPr>
          <w:color w:val="auto"/>
          <w:w w:val="100"/>
          <w:szCs w:val="28"/>
        </w:rPr>
        <w:t>.</w:t>
      </w:r>
      <w:r w:rsidR="00304183">
        <w:rPr>
          <w:color w:val="auto"/>
          <w:w w:val="100"/>
          <w:szCs w:val="28"/>
        </w:rPr>
        <w:t> </w:t>
      </w:r>
      <w:r w:rsidR="00BA73D1" w:rsidRPr="00BA73D1">
        <w:rPr>
          <w:color w:val="auto"/>
          <w:w w:val="100"/>
          <w:szCs w:val="28"/>
        </w:rPr>
        <w:t xml:space="preserve">Контроль за виконанням даного розпорядження </w:t>
      </w:r>
      <w:r>
        <w:rPr>
          <w:color w:val="auto"/>
          <w:w w:val="100"/>
          <w:szCs w:val="28"/>
        </w:rPr>
        <w:t>покласти на керівника апарату районної державної адміністрації</w:t>
      </w:r>
      <w:r w:rsidR="002F49D0">
        <w:rPr>
          <w:color w:val="auto"/>
          <w:w w:val="100"/>
          <w:szCs w:val="28"/>
        </w:rPr>
        <w:t>.</w:t>
      </w:r>
    </w:p>
    <w:p w:rsidR="00E71FCB" w:rsidRDefault="00E71FCB" w:rsidP="00E71FCB">
      <w:pPr>
        <w:shd w:val="clear" w:color="auto" w:fill="FFFFFF"/>
        <w:rPr>
          <w:color w:val="auto"/>
          <w:w w:val="100"/>
          <w:szCs w:val="28"/>
        </w:rPr>
      </w:pPr>
    </w:p>
    <w:p w:rsidR="002F49D0" w:rsidRDefault="002F49D0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bookmarkStart w:id="0" w:name="_GoBack"/>
      <w:bookmarkEnd w:id="0"/>
    </w:p>
    <w:p w:rsidR="00A04DF3" w:rsidRDefault="00750E51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Голова</w:t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  <w:t xml:space="preserve">             </w:t>
      </w:r>
      <w:r w:rsidR="009D6722">
        <w:rPr>
          <w:color w:val="auto"/>
          <w:w w:val="100"/>
          <w:szCs w:val="28"/>
        </w:rPr>
        <w:t xml:space="preserve">               </w:t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  <w:t>Геннадій ЛУЦЕНКО</w:t>
      </w:r>
    </w:p>
    <w:p w:rsidR="00A04DF3" w:rsidRDefault="00A04DF3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A04DF3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304183" w:rsidRDefault="00304183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304183" w:rsidRDefault="00304183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304183" w:rsidRDefault="00304183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304183" w:rsidRDefault="00304183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sectPr w:rsidR="00304183" w:rsidSect="008A059E">
      <w:head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6E" w:rsidRDefault="00C6416E" w:rsidP="00D26072">
      <w:r>
        <w:separator/>
      </w:r>
    </w:p>
  </w:endnote>
  <w:endnote w:type="continuationSeparator" w:id="0">
    <w:p w:rsidR="00C6416E" w:rsidRDefault="00C6416E" w:rsidP="00D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6E" w:rsidRDefault="00C6416E" w:rsidP="00D26072">
      <w:r>
        <w:separator/>
      </w:r>
    </w:p>
  </w:footnote>
  <w:footnote w:type="continuationSeparator" w:id="0">
    <w:p w:rsidR="00C6416E" w:rsidRDefault="00C6416E" w:rsidP="00D2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72" w:rsidRDefault="00D260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7D16"/>
    <w:multiLevelType w:val="hybridMultilevel"/>
    <w:tmpl w:val="700C1B58"/>
    <w:lvl w:ilvl="0" w:tplc="90C42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3E90"/>
    <w:multiLevelType w:val="hybridMultilevel"/>
    <w:tmpl w:val="F7DC672C"/>
    <w:lvl w:ilvl="0" w:tplc="EECA5A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52FC"/>
    <w:multiLevelType w:val="hybridMultilevel"/>
    <w:tmpl w:val="12FA7024"/>
    <w:lvl w:ilvl="0" w:tplc="A70AB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A256B"/>
    <w:multiLevelType w:val="hybridMultilevel"/>
    <w:tmpl w:val="46A0B64A"/>
    <w:lvl w:ilvl="0" w:tplc="CCF456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37CB"/>
    <w:multiLevelType w:val="hybridMultilevel"/>
    <w:tmpl w:val="14E022D4"/>
    <w:lvl w:ilvl="0" w:tplc="5A4227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0363"/>
    <w:rsid w:val="000464DF"/>
    <w:rsid w:val="000466FD"/>
    <w:rsid w:val="00132745"/>
    <w:rsid w:val="00151D27"/>
    <w:rsid w:val="001A4A77"/>
    <w:rsid w:val="001C442F"/>
    <w:rsid w:val="001C598D"/>
    <w:rsid w:val="001C67FC"/>
    <w:rsid w:val="0021423A"/>
    <w:rsid w:val="00216A32"/>
    <w:rsid w:val="00243F0F"/>
    <w:rsid w:val="00275987"/>
    <w:rsid w:val="00281AC5"/>
    <w:rsid w:val="00293807"/>
    <w:rsid w:val="002F49D0"/>
    <w:rsid w:val="00304183"/>
    <w:rsid w:val="003142D5"/>
    <w:rsid w:val="00326C52"/>
    <w:rsid w:val="00342F70"/>
    <w:rsid w:val="0035560A"/>
    <w:rsid w:val="003B2CE3"/>
    <w:rsid w:val="003C25A1"/>
    <w:rsid w:val="003D4FB1"/>
    <w:rsid w:val="003F0957"/>
    <w:rsid w:val="004010BE"/>
    <w:rsid w:val="0043683D"/>
    <w:rsid w:val="004F2D5E"/>
    <w:rsid w:val="005063F0"/>
    <w:rsid w:val="00514022"/>
    <w:rsid w:val="005157C7"/>
    <w:rsid w:val="005B1215"/>
    <w:rsid w:val="005D72D2"/>
    <w:rsid w:val="005D7EED"/>
    <w:rsid w:val="005F092D"/>
    <w:rsid w:val="005F4FB0"/>
    <w:rsid w:val="005F7B0C"/>
    <w:rsid w:val="00614276"/>
    <w:rsid w:val="00615E78"/>
    <w:rsid w:val="006516D3"/>
    <w:rsid w:val="00675EEB"/>
    <w:rsid w:val="006B0BA6"/>
    <w:rsid w:val="006B2C08"/>
    <w:rsid w:val="006B5CFE"/>
    <w:rsid w:val="00710272"/>
    <w:rsid w:val="007263A1"/>
    <w:rsid w:val="00750E51"/>
    <w:rsid w:val="0075799F"/>
    <w:rsid w:val="00790F91"/>
    <w:rsid w:val="007A04B0"/>
    <w:rsid w:val="007B2196"/>
    <w:rsid w:val="007E36E2"/>
    <w:rsid w:val="007F7D12"/>
    <w:rsid w:val="008062AB"/>
    <w:rsid w:val="0084671A"/>
    <w:rsid w:val="00883499"/>
    <w:rsid w:val="008A059E"/>
    <w:rsid w:val="008D28AD"/>
    <w:rsid w:val="008F1633"/>
    <w:rsid w:val="008F30BA"/>
    <w:rsid w:val="008F5245"/>
    <w:rsid w:val="008F5D98"/>
    <w:rsid w:val="009115A9"/>
    <w:rsid w:val="0091380B"/>
    <w:rsid w:val="00934B15"/>
    <w:rsid w:val="00950786"/>
    <w:rsid w:val="0096310D"/>
    <w:rsid w:val="009937A8"/>
    <w:rsid w:val="009C4A7B"/>
    <w:rsid w:val="009D6722"/>
    <w:rsid w:val="00A04DF3"/>
    <w:rsid w:val="00A14A11"/>
    <w:rsid w:val="00A61031"/>
    <w:rsid w:val="00A6490D"/>
    <w:rsid w:val="00A75E47"/>
    <w:rsid w:val="00A84E30"/>
    <w:rsid w:val="00AD04B2"/>
    <w:rsid w:val="00AF7BB6"/>
    <w:rsid w:val="00B3312B"/>
    <w:rsid w:val="00BA52E1"/>
    <w:rsid w:val="00BA73D1"/>
    <w:rsid w:val="00BD0331"/>
    <w:rsid w:val="00BF08C3"/>
    <w:rsid w:val="00BF4F34"/>
    <w:rsid w:val="00C07AF0"/>
    <w:rsid w:val="00C6416E"/>
    <w:rsid w:val="00C64AE9"/>
    <w:rsid w:val="00C67782"/>
    <w:rsid w:val="00C67AC1"/>
    <w:rsid w:val="00C801DA"/>
    <w:rsid w:val="00CC23F4"/>
    <w:rsid w:val="00CC7A64"/>
    <w:rsid w:val="00CE5CF2"/>
    <w:rsid w:val="00D03D74"/>
    <w:rsid w:val="00D1081E"/>
    <w:rsid w:val="00D26072"/>
    <w:rsid w:val="00D3417E"/>
    <w:rsid w:val="00D40F8E"/>
    <w:rsid w:val="00D62EA8"/>
    <w:rsid w:val="00D8184F"/>
    <w:rsid w:val="00D9176F"/>
    <w:rsid w:val="00D96E55"/>
    <w:rsid w:val="00DC4657"/>
    <w:rsid w:val="00DE34C8"/>
    <w:rsid w:val="00E00D31"/>
    <w:rsid w:val="00E06C49"/>
    <w:rsid w:val="00E2033A"/>
    <w:rsid w:val="00E36648"/>
    <w:rsid w:val="00E369E6"/>
    <w:rsid w:val="00E71FCB"/>
    <w:rsid w:val="00E730A8"/>
    <w:rsid w:val="00E733DC"/>
    <w:rsid w:val="00E8270B"/>
    <w:rsid w:val="00EB634C"/>
    <w:rsid w:val="00EC5C6E"/>
    <w:rsid w:val="00EE1C25"/>
    <w:rsid w:val="00EE31C5"/>
    <w:rsid w:val="00F2244A"/>
    <w:rsid w:val="00F4073F"/>
    <w:rsid w:val="00F46EFA"/>
    <w:rsid w:val="00F641BC"/>
    <w:rsid w:val="00F64DA9"/>
    <w:rsid w:val="00F839E4"/>
    <w:rsid w:val="00FA1882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8A152-B728-4248-8F0A-42835F6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uiPriority w:val="39"/>
    <w:rsid w:val="009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594F-56B8-4CCE-841E-6FA85F43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ПК</cp:lastModifiedBy>
  <cp:revision>16</cp:revision>
  <cp:lastPrinted>2021-05-06T13:32:00Z</cp:lastPrinted>
  <dcterms:created xsi:type="dcterms:W3CDTF">2021-04-22T10:07:00Z</dcterms:created>
  <dcterms:modified xsi:type="dcterms:W3CDTF">2021-05-06T14:47:00Z</dcterms:modified>
</cp:coreProperties>
</file>