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F64DA9" w:rsidP="0091380B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</w:t>
            </w:r>
            <w:r w:rsidR="0091380B">
              <w:rPr>
                <w:w w:val="100"/>
                <w:szCs w:val="28"/>
              </w:rPr>
              <w:t>5</w:t>
            </w:r>
            <w:r w:rsidR="00C801DA">
              <w:rPr>
                <w:w w:val="100"/>
                <w:szCs w:val="28"/>
              </w:rPr>
              <w:t xml:space="preserve">    </w:t>
            </w:r>
            <w:r w:rsidR="0091380B">
              <w:rPr>
                <w:w w:val="100"/>
                <w:szCs w:val="28"/>
              </w:rPr>
              <w:t>травня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7263A1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7263A1" w:rsidRPr="007263A1">
              <w:rPr>
                <w:color w:val="auto"/>
                <w:w w:val="100"/>
                <w:szCs w:val="28"/>
              </w:rPr>
              <w:t>142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C07AF0" w:rsidRPr="00C07AF0" w:rsidRDefault="00C07AF0" w:rsidP="00C07AF0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створення</w:t>
      </w:r>
      <w:proofErr w:type="spell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комісії</w:t>
      </w:r>
      <w:proofErr w:type="spell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 по</w:t>
      </w:r>
      <w:proofErr w:type="gram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</w:t>
      </w: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списанню</w:t>
      </w:r>
      <w:proofErr w:type="spell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, </w:t>
      </w:r>
    </w:p>
    <w:p w:rsidR="00C07AF0" w:rsidRPr="00C07AF0" w:rsidRDefault="00C07AF0" w:rsidP="00C07AF0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оприбуткуванню</w:t>
      </w:r>
      <w:proofErr w:type="spell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та </w:t>
      </w: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інвентаризації</w:t>
      </w:r>
      <w:proofErr w:type="spellEnd"/>
    </w:p>
    <w:p w:rsidR="007A04B0" w:rsidRDefault="00C07AF0" w:rsidP="00C07AF0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матеріальних</w:t>
      </w:r>
      <w:proofErr w:type="spellEnd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 </w:t>
      </w:r>
      <w:proofErr w:type="spellStart"/>
      <w:r w:rsidRPr="00C07AF0">
        <w:rPr>
          <w:b/>
          <w:i/>
          <w:color w:val="auto"/>
          <w:w w:val="100"/>
          <w:szCs w:val="28"/>
          <w:shd w:val="clear" w:color="auto" w:fill="FFFFFF"/>
          <w:lang w:val="ru-RU"/>
        </w:rPr>
        <w:t>цінностей</w:t>
      </w:r>
      <w:proofErr w:type="spellEnd"/>
    </w:p>
    <w:p w:rsidR="00C07AF0" w:rsidRPr="009D6722" w:rsidRDefault="00C07AF0" w:rsidP="00C07AF0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50E51" w:rsidRPr="00C07AF0" w:rsidRDefault="00C07AF0" w:rsidP="00C67782">
      <w:pPr>
        <w:shd w:val="clear" w:color="auto" w:fill="FFFFFF"/>
        <w:ind w:firstLine="567"/>
        <w:jc w:val="both"/>
        <w:rPr>
          <w:color w:val="auto"/>
          <w:w w:val="100"/>
          <w:szCs w:val="28"/>
        </w:rPr>
      </w:pPr>
      <w:r w:rsidRPr="00C07AF0">
        <w:rPr>
          <w:color w:val="auto"/>
          <w:w w:val="100"/>
          <w:szCs w:val="28"/>
        </w:rPr>
        <w:t>Відповідно до наказу Міністерства фінансів України «Про затвердження положення про інвентаризацію активів та зобов’язань» від 02 вересня 2014 року №</w:t>
      </w:r>
      <w:r w:rsidR="00304183">
        <w:rPr>
          <w:color w:val="auto"/>
          <w:w w:val="100"/>
          <w:szCs w:val="28"/>
        </w:rPr>
        <w:t> </w:t>
      </w:r>
      <w:r w:rsidRPr="00C07AF0">
        <w:rPr>
          <w:color w:val="auto"/>
          <w:w w:val="100"/>
          <w:szCs w:val="28"/>
        </w:rPr>
        <w:t>879 та з метою забезпечення достовірності даних бухгалтерського обліку з фактичною наявністю майна, проведення інвентаризації основних засобів, нематеріальних активів, товарно-матеріальних цінностей, грошових коштів і документів, розрахунків та інших статей балансу, оприбуткуванню та списанню матеріальних цінностей, що прийшли в негідність, дотримання умов зберігання та правил утримання і експлуатації матеріальних цінностей, списання кредиторської заборгованості, строк позовної давності   якої минув</w:t>
      </w:r>
      <w:r w:rsidR="0035560A">
        <w:rPr>
          <w:color w:val="auto"/>
          <w:w w:val="100"/>
          <w:szCs w:val="28"/>
        </w:rPr>
        <w:t>,</w:t>
      </w:r>
      <w:bookmarkStart w:id="0" w:name="_GoBack"/>
      <w:bookmarkEnd w:id="0"/>
      <w:r w:rsidR="003B2CE3" w:rsidRPr="00C07AF0">
        <w:rPr>
          <w:color w:val="auto"/>
          <w:w w:val="100"/>
          <w:szCs w:val="28"/>
        </w:rPr>
        <w:t xml:space="preserve"> </w:t>
      </w:r>
    </w:p>
    <w:p w:rsidR="007A04B0" w:rsidRDefault="003B2CE3" w:rsidP="00750E51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="007A04B0" w:rsidRPr="00A75E47">
        <w:rPr>
          <w:color w:val="auto"/>
          <w:spacing w:val="20"/>
          <w:w w:val="100"/>
          <w:szCs w:val="28"/>
        </w:rPr>
        <w:t>:</w:t>
      </w:r>
    </w:p>
    <w:p w:rsidR="00C07AF0" w:rsidRPr="00C07AF0" w:rsidRDefault="00304183" w:rsidP="00C07AF0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1. </w:t>
      </w:r>
      <w:r w:rsidR="00C07AF0" w:rsidRPr="00C07AF0">
        <w:rPr>
          <w:color w:val="auto"/>
          <w:w w:val="100"/>
          <w:szCs w:val="28"/>
        </w:rPr>
        <w:t xml:space="preserve">Створити постійно діючу комісію по списанню, оприбуткуванню та інвентаризації матеріальних цінностей  </w:t>
      </w:r>
      <w:r>
        <w:rPr>
          <w:color w:val="auto"/>
          <w:w w:val="100"/>
          <w:szCs w:val="28"/>
        </w:rPr>
        <w:t>та затвердити її склад згідно з додатком</w:t>
      </w:r>
      <w:r w:rsidR="00C07AF0" w:rsidRPr="00C07AF0">
        <w:rPr>
          <w:color w:val="auto"/>
          <w:w w:val="100"/>
          <w:szCs w:val="28"/>
        </w:rPr>
        <w:t>.</w:t>
      </w:r>
    </w:p>
    <w:p w:rsidR="007263A1" w:rsidRDefault="00304183" w:rsidP="007263A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2. </w:t>
      </w:r>
      <w:r w:rsidR="00C07AF0" w:rsidRPr="00C07AF0">
        <w:rPr>
          <w:color w:val="auto"/>
          <w:w w:val="100"/>
          <w:szCs w:val="28"/>
        </w:rPr>
        <w:t>Визнати таким, що втратило чинність, розпорядження голови рай</w:t>
      </w:r>
      <w:r>
        <w:rPr>
          <w:color w:val="auto"/>
          <w:w w:val="100"/>
          <w:szCs w:val="28"/>
        </w:rPr>
        <w:t xml:space="preserve">онної </w:t>
      </w:r>
      <w:r w:rsidR="00C07AF0" w:rsidRPr="00C07AF0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="00C07AF0" w:rsidRPr="00C07AF0">
        <w:rPr>
          <w:color w:val="auto"/>
          <w:w w:val="100"/>
          <w:szCs w:val="28"/>
        </w:rPr>
        <w:t>адміністрації від 0</w:t>
      </w:r>
      <w:r w:rsidR="007263A1">
        <w:rPr>
          <w:color w:val="auto"/>
          <w:w w:val="100"/>
          <w:szCs w:val="28"/>
        </w:rPr>
        <w:t>3</w:t>
      </w:r>
      <w:r w:rsidR="00C07AF0" w:rsidRPr="00C07AF0">
        <w:rPr>
          <w:color w:val="auto"/>
          <w:w w:val="100"/>
          <w:szCs w:val="28"/>
        </w:rPr>
        <w:t xml:space="preserve"> </w:t>
      </w:r>
      <w:r w:rsidR="007263A1">
        <w:rPr>
          <w:color w:val="auto"/>
          <w:w w:val="100"/>
          <w:szCs w:val="28"/>
        </w:rPr>
        <w:t>січня</w:t>
      </w:r>
      <w:r w:rsidR="00C07AF0" w:rsidRPr="00C07AF0">
        <w:rPr>
          <w:color w:val="auto"/>
          <w:w w:val="100"/>
          <w:szCs w:val="28"/>
        </w:rPr>
        <w:t xml:space="preserve"> 20</w:t>
      </w:r>
      <w:r w:rsidR="007263A1">
        <w:rPr>
          <w:color w:val="auto"/>
          <w:w w:val="100"/>
          <w:szCs w:val="28"/>
        </w:rPr>
        <w:t>20</w:t>
      </w:r>
      <w:r w:rsidR="00C07AF0" w:rsidRPr="00C07AF0">
        <w:rPr>
          <w:color w:val="auto"/>
          <w:w w:val="100"/>
          <w:szCs w:val="28"/>
        </w:rPr>
        <w:t xml:space="preserve"> року №</w:t>
      </w:r>
      <w:r w:rsidR="00D40F8E">
        <w:rPr>
          <w:color w:val="auto"/>
          <w:w w:val="100"/>
          <w:szCs w:val="28"/>
        </w:rPr>
        <w:t> </w:t>
      </w:r>
      <w:r w:rsidR="00C07AF0" w:rsidRPr="00C07AF0">
        <w:rPr>
          <w:color w:val="auto"/>
          <w:w w:val="100"/>
          <w:szCs w:val="28"/>
        </w:rPr>
        <w:t>2 «</w:t>
      </w:r>
      <w:r w:rsidR="007263A1" w:rsidRPr="007263A1">
        <w:rPr>
          <w:color w:val="auto"/>
          <w:w w:val="100"/>
          <w:szCs w:val="28"/>
        </w:rPr>
        <w:t>Про створення комісії  по списанню, оприбуткуванню та інвентаризації</w:t>
      </w:r>
      <w:r w:rsidR="007263A1">
        <w:rPr>
          <w:color w:val="auto"/>
          <w:w w:val="100"/>
          <w:szCs w:val="28"/>
        </w:rPr>
        <w:t xml:space="preserve"> </w:t>
      </w:r>
      <w:r w:rsidR="007263A1" w:rsidRPr="007263A1">
        <w:rPr>
          <w:color w:val="auto"/>
          <w:w w:val="100"/>
          <w:szCs w:val="28"/>
        </w:rPr>
        <w:t>матеріальних цінностей</w:t>
      </w:r>
      <w:r w:rsidR="00C07AF0" w:rsidRPr="00C07AF0">
        <w:rPr>
          <w:color w:val="auto"/>
          <w:w w:val="100"/>
          <w:szCs w:val="28"/>
        </w:rPr>
        <w:t>»</w:t>
      </w:r>
      <w:r w:rsidR="007263A1">
        <w:rPr>
          <w:color w:val="auto"/>
          <w:w w:val="100"/>
          <w:szCs w:val="28"/>
        </w:rPr>
        <w:t>.</w:t>
      </w:r>
    </w:p>
    <w:p w:rsidR="004F2D5E" w:rsidRDefault="00304183" w:rsidP="007263A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</w:t>
      </w:r>
      <w:r w:rsidR="002F49D0">
        <w:rPr>
          <w:color w:val="auto"/>
          <w:w w:val="100"/>
          <w:szCs w:val="28"/>
        </w:rPr>
        <w:t>.</w:t>
      </w:r>
      <w:r>
        <w:rPr>
          <w:color w:val="auto"/>
          <w:w w:val="100"/>
          <w:szCs w:val="28"/>
        </w:rPr>
        <w:t> </w:t>
      </w:r>
      <w:r w:rsidR="00BA73D1" w:rsidRPr="00BA73D1">
        <w:rPr>
          <w:color w:val="auto"/>
          <w:w w:val="100"/>
          <w:szCs w:val="28"/>
        </w:rPr>
        <w:t>Контроль за виконанням даного розпорядження залишаю за собою</w:t>
      </w:r>
      <w:r w:rsidR="002F49D0">
        <w:rPr>
          <w:color w:val="auto"/>
          <w:w w:val="100"/>
          <w:szCs w:val="28"/>
        </w:rPr>
        <w:t>.</w:t>
      </w:r>
    </w:p>
    <w:p w:rsidR="00E71FCB" w:rsidRDefault="00E71FCB" w:rsidP="00E71FCB">
      <w:pPr>
        <w:shd w:val="clear" w:color="auto" w:fill="FFFFFF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304183" w:rsidRDefault="00304183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</w:p>
    <w:p w:rsidR="009D6722" w:rsidRPr="00750E51" w:rsidRDefault="007263A1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</w:t>
      </w:r>
      <w:r w:rsidR="009D6722" w:rsidRPr="00750E51">
        <w:rPr>
          <w:color w:val="auto"/>
          <w:w w:val="100"/>
          <w:szCs w:val="28"/>
        </w:rPr>
        <w:t xml:space="preserve">одаток </w:t>
      </w:r>
    </w:p>
    <w:p w:rsidR="009D6722" w:rsidRPr="00750E51" w:rsidRDefault="009C4A7B" w:rsidP="009C4A7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до</w:t>
      </w:r>
      <w:r w:rsidR="009D6722" w:rsidRPr="00750E51">
        <w:rPr>
          <w:color w:val="auto"/>
          <w:w w:val="100"/>
          <w:szCs w:val="28"/>
        </w:rPr>
        <w:t xml:space="preserve"> розпорядження голови</w:t>
      </w:r>
    </w:p>
    <w:p w:rsidR="009D6722" w:rsidRPr="00750E51" w:rsidRDefault="009D6722" w:rsidP="009D6722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 w:rsidR="00750E51"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 w:rsidR="00750E51"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5F4FB0" w:rsidRPr="007263A1" w:rsidRDefault="00F641BC" w:rsidP="009C4A7B">
      <w:pPr>
        <w:tabs>
          <w:tab w:val="left" w:pos="5812"/>
        </w:tabs>
        <w:ind w:left="4962"/>
        <w:rPr>
          <w:color w:val="auto"/>
          <w:szCs w:val="28"/>
        </w:rPr>
      </w:pPr>
      <w:r w:rsidRPr="007263A1">
        <w:rPr>
          <w:color w:val="auto"/>
          <w:w w:val="100"/>
          <w:szCs w:val="28"/>
          <w:u w:val="single"/>
        </w:rPr>
        <w:t>0</w:t>
      </w:r>
      <w:r w:rsidR="007263A1" w:rsidRPr="007263A1">
        <w:rPr>
          <w:color w:val="auto"/>
          <w:w w:val="100"/>
          <w:szCs w:val="28"/>
          <w:u w:val="single"/>
        </w:rPr>
        <w:t>5 травня</w:t>
      </w:r>
      <w:r w:rsidR="009C4A7B" w:rsidRPr="007263A1">
        <w:rPr>
          <w:color w:val="auto"/>
          <w:w w:val="100"/>
          <w:szCs w:val="28"/>
        </w:rPr>
        <w:t xml:space="preserve"> </w:t>
      </w:r>
      <w:r w:rsidRPr="007263A1">
        <w:rPr>
          <w:color w:val="auto"/>
          <w:w w:val="100"/>
          <w:szCs w:val="28"/>
        </w:rPr>
        <w:t>2021</w:t>
      </w:r>
      <w:r w:rsidR="00A14A11" w:rsidRPr="007263A1">
        <w:rPr>
          <w:color w:val="auto"/>
          <w:w w:val="100"/>
          <w:szCs w:val="28"/>
        </w:rPr>
        <w:t xml:space="preserve"> року № </w:t>
      </w:r>
      <w:r w:rsidRPr="007263A1">
        <w:rPr>
          <w:color w:val="auto"/>
          <w:w w:val="100"/>
          <w:szCs w:val="28"/>
          <w:u w:val="single"/>
        </w:rPr>
        <w:t>1</w:t>
      </w:r>
      <w:r w:rsidR="007263A1" w:rsidRPr="007263A1">
        <w:rPr>
          <w:color w:val="auto"/>
          <w:w w:val="100"/>
          <w:szCs w:val="28"/>
          <w:u w:val="single"/>
        </w:rPr>
        <w:t>42</w:t>
      </w:r>
    </w:p>
    <w:p w:rsidR="009C4A7B" w:rsidRDefault="009C4A7B" w:rsidP="009C4A7B">
      <w:pPr>
        <w:tabs>
          <w:tab w:val="left" w:pos="5812"/>
        </w:tabs>
        <w:ind w:left="4962"/>
        <w:rPr>
          <w:szCs w:val="28"/>
        </w:rPr>
      </w:pPr>
    </w:p>
    <w:p w:rsidR="00D26072" w:rsidRPr="00750E51" w:rsidRDefault="00D26072" w:rsidP="009C4A7B">
      <w:pPr>
        <w:tabs>
          <w:tab w:val="left" w:pos="5812"/>
        </w:tabs>
        <w:ind w:left="4962"/>
        <w:rPr>
          <w:szCs w:val="28"/>
        </w:rPr>
      </w:pPr>
    </w:p>
    <w:p w:rsidR="00710272" w:rsidRPr="00304183" w:rsidRDefault="00710272" w:rsidP="009D6722">
      <w:pPr>
        <w:tabs>
          <w:tab w:val="left" w:pos="3060"/>
          <w:tab w:val="left" w:pos="5760"/>
          <w:tab w:val="left" w:pos="8820"/>
        </w:tabs>
        <w:jc w:val="center"/>
        <w:rPr>
          <w:color w:val="auto"/>
          <w:w w:val="100"/>
          <w:szCs w:val="28"/>
        </w:rPr>
      </w:pPr>
      <w:r w:rsidRPr="00304183">
        <w:rPr>
          <w:color w:val="auto"/>
          <w:w w:val="100"/>
          <w:szCs w:val="28"/>
        </w:rPr>
        <w:t>СКЛАД</w:t>
      </w:r>
    </w:p>
    <w:p w:rsidR="00BA73D1" w:rsidRPr="00304183" w:rsidRDefault="00BA73D1" w:rsidP="00BA73D1">
      <w:pPr>
        <w:shd w:val="clear" w:color="auto" w:fill="FFFFFF"/>
        <w:jc w:val="center"/>
        <w:rPr>
          <w:bCs/>
          <w:color w:val="auto"/>
          <w:w w:val="100"/>
          <w:szCs w:val="28"/>
        </w:rPr>
      </w:pPr>
      <w:r w:rsidRPr="00304183">
        <w:rPr>
          <w:bCs/>
          <w:color w:val="auto"/>
          <w:w w:val="100"/>
          <w:szCs w:val="28"/>
        </w:rPr>
        <w:t>постійно діючої комісії по списанню, оприбуткуванню</w:t>
      </w:r>
    </w:p>
    <w:p w:rsidR="00BA73D1" w:rsidRPr="00304183" w:rsidRDefault="00BA73D1" w:rsidP="00BA73D1">
      <w:pPr>
        <w:shd w:val="clear" w:color="auto" w:fill="FFFFFF"/>
        <w:jc w:val="center"/>
        <w:rPr>
          <w:bCs/>
          <w:color w:val="auto"/>
          <w:w w:val="100"/>
          <w:szCs w:val="28"/>
        </w:rPr>
      </w:pPr>
      <w:r w:rsidRPr="00304183">
        <w:rPr>
          <w:bCs/>
          <w:color w:val="auto"/>
          <w:w w:val="100"/>
          <w:szCs w:val="28"/>
        </w:rPr>
        <w:t xml:space="preserve">та інвентаризації матеріальних цінностей </w:t>
      </w:r>
    </w:p>
    <w:p w:rsidR="00FA1882" w:rsidRPr="00750E51" w:rsidRDefault="00FA1882" w:rsidP="00BA73D1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710272" w:rsidRPr="00750E51" w:rsidTr="00293807">
        <w:trPr>
          <w:trHeight w:val="734"/>
        </w:trPr>
        <w:tc>
          <w:tcPr>
            <w:tcW w:w="4016" w:type="dxa"/>
            <w:shd w:val="clear" w:color="auto" w:fill="auto"/>
          </w:tcPr>
          <w:p w:rsidR="007B2196" w:rsidRPr="00BA73D1" w:rsidRDefault="00BA73D1" w:rsidP="00710272">
            <w:pPr>
              <w:rPr>
                <w:color w:val="auto"/>
                <w:w w:val="100"/>
                <w:szCs w:val="28"/>
              </w:rPr>
            </w:pPr>
            <w:r w:rsidRPr="00BA73D1">
              <w:rPr>
                <w:color w:val="auto"/>
                <w:w w:val="100"/>
                <w:szCs w:val="28"/>
              </w:rPr>
              <w:t xml:space="preserve">АЛЕКСАНДРОВА </w:t>
            </w:r>
          </w:p>
          <w:p w:rsidR="00BA73D1" w:rsidRPr="00BA73D1" w:rsidRDefault="00BA73D1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Світлана Олександрівна</w:t>
            </w:r>
          </w:p>
        </w:tc>
        <w:tc>
          <w:tcPr>
            <w:tcW w:w="5587" w:type="dxa"/>
            <w:shd w:val="clear" w:color="auto" w:fill="auto"/>
          </w:tcPr>
          <w:p w:rsidR="00710272" w:rsidRPr="00750E51" w:rsidRDefault="00293807" w:rsidP="00BA73D1">
            <w:pPr>
              <w:jc w:val="both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  <w:lang w:val="ru-RU"/>
              </w:rPr>
              <w:t>- </w:t>
            </w:r>
            <w:proofErr w:type="spellStart"/>
            <w:r w:rsidR="00BA73D1">
              <w:rPr>
                <w:color w:val="auto"/>
                <w:w w:val="100"/>
                <w:szCs w:val="28"/>
                <w:lang w:val="ru-RU"/>
              </w:rPr>
              <w:t>керівник</w:t>
            </w:r>
            <w:proofErr w:type="spellEnd"/>
            <w:r w:rsidR="00BA73D1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="00BA73D1">
              <w:rPr>
                <w:color w:val="auto"/>
                <w:w w:val="100"/>
                <w:szCs w:val="28"/>
                <w:lang w:val="ru-RU"/>
              </w:rPr>
              <w:t>апарату</w:t>
            </w:r>
            <w:proofErr w:type="spellEnd"/>
            <w:r w:rsidR="00BA73D1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r w:rsidRPr="00FA1882">
              <w:rPr>
                <w:color w:val="auto"/>
                <w:w w:val="100"/>
                <w:szCs w:val="28"/>
              </w:rPr>
              <w:t>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FA1882">
              <w:rPr>
                <w:color w:val="auto"/>
                <w:w w:val="100"/>
                <w:szCs w:val="28"/>
              </w:rPr>
              <w:t>держ</w:t>
            </w:r>
            <w:r>
              <w:rPr>
                <w:color w:val="auto"/>
                <w:w w:val="100"/>
                <w:szCs w:val="28"/>
              </w:rPr>
              <w:t xml:space="preserve">авної </w:t>
            </w:r>
            <w:r w:rsidRPr="00FA1882">
              <w:rPr>
                <w:color w:val="auto"/>
                <w:w w:val="100"/>
                <w:szCs w:val="28"/>
              </w:rPr>
              <w:t>адміністрації</w:t>
            </w:r>
            <w:r w:rsidR="00710272" w:rsidRPr="00750E51">
              <w:rPr>
                <w:color w:val="auto"/>
                <w:w w:val="100"/>
                <w:szCs w:val="28"/>
                <w:lang w:val="ru-RU"/>
              </w:rPr>
              <w:t>,</w:t>
            </w:r>
            <w:r w:rsidR="00710272" w:rsidRPr="00750E51">
              <w:rPr>
                <w:b/>
                <w:i/>
                <w:color w:val="auto"/>
                <w:w w:val="100"/>
                <w:szCs w:val="28"/>
                <w:lang w:val="ru-RU"/>
              </w:rPr>
              <w:t xml:space="preserve"> </w:t>
            </w:r>
            <w:r w:rsidR="0084671A" w:rsidRPr="00750E51">
              <w:rPr>
                <w:i/>
                <w:color w:val="auto"/>
                <w:w w:val="100"/>
                <w:szCs w:val="28"/>
              </w:rPr>
              <w:t>голова</w:t>
            </w:r>
            <w:r w:rsidR="00304183">
              <w:rPr>
                <w:i/>
                <w:color w:val="auto"/>
                <w:w w:val="100"/>
                <w:szCs w:val="28"/>
              </w:rPr>
              <w:t xml:space="preserve"> комісії</w:t>
            </w:r>
            <w:r w:rsidR="00304183" w:rsidRPr="00304183">
              <w:rPr>
                <w:color w:val="auto"/>
                <w:w w:val="100"/>
                <w:szCs w:val="28"/>
              </w:rPr>
              <w:t>;</w:t>
            </w:r>
          </w:p>
        </w:tc>
      </w:tr>
      <w:tr w:rsidR="00710272" w:rsidRPr="00750E51" w:rsidTr="00293807">
        <w:trPr>
          <w:trHeight w:val="430"/>
        </w:trPr>
        <w:tc>
          <w:tcPr>
            <w:tcW w:w="9603" w:type="dxa"/>
            <w:gridSpan w:val="2"/>
            <w:shd w:val="clear" w:color="auto" w:fill="auto"/>
          </w:tcPr>
          <w:p w:rsidR="00710272" w:rsidRPr="00750E51" w:rsidRDefault="00710272" w:rsidP="00710272">
            <w:pPr>
              <w:jc w:val="center"/>
              <w:rPr>
                <w:b/>
                <w:color w:val="auto"/>
                <w:w w:val="100"/>
                <w:szCs w:val="28"/>
              </w:rPr>
            </w:pPr>
          </w:p>
        </w:tc>
      </w:tr>
      <w:tr w:rsidR="00304183" w:rsidRPr="00750E51" w:rsidTr="00293807">
        <w:trPr>
          <w:trHeight w:val="797"/>
        </w:trPr>
        <w:tc>
          <w:tcPr>
            <w:tcW w:w="4016" w:type="dxa"/>
            <w:shd w:val="clear" w:color="auto" w:fill="auto"/>
          </w:tcPr>
          <w:p w:rsidR="00304183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НЕСТЕРЕНКО</w:t>
            </w:r>
          </w:p>
          <w:p w:rsidR="00304183" w:rsidRPr="00750E51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Вікторія Петрівна</w:t>
            </w:r>
          </w:p>
        </w:tc>
        <w:tc>
          <w:tcPr>
            <w:tcW w:w="5587" w:type="dxa"/>
            <w:shd w:val="clear" w:color="auto" w:fill="auto"/>
          </w:tcPr>
          <w:p w:rsidR="00304183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 </w:t>
            </w:r>
            <w:r w:rsidRPr="00FA1882">
              <w:rPr>
                <w:color w:val="auto"/>
                <w:w w:val="100"/>
                <w:szCs w:val="28"/>
              </w:rPr>
              <w:t>головний спеціаліст відділу фінансового забезпечення апарату рай</w:t>
            </w:r>
            <w:r>
              <w:rPr>
                <w:color w:val="auto"/>
                <w:w w:val="100"/>
                <w:szCs w:val="28"/>
              </w:rPr>
              <w:t xml:space="preserve">онної </w:t>
            </w:r>
            <w:r w:rsidRPr="00FA1882">
              <w:rPr>
                <w:color w:val="auto"/>
                <w:w w:val="100"/>
                <w:szCs w:val="28"/>
              </w:rPr>
              <w:t>держ</w:t>
            </w:r>
            <w:r>
              <w:rPr>
                <w:color w:val="auto"/>
                <w:w w:val="100"/>
                <w:szCs w:val="28"/>
              </w:rPr>
              <w:t xml:space="preserve">авної </w:t>
            </w:r>
            <w:r w:rsidRPr="00FA1882">
              <w:rPr>
                <w:color w:val="auto"/>
                <w:w w:val="100"/>
                <w:szCs w:val="28"/>
              </w:rPr>
              <w:t>адміністрації;</w:t>
            </w:r>
          </w:p>
          <w:p w:rsidR="00304183" w:rsidRPr="00FA1882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</w:p>
        </w:tc>
      </w:tr>
      <w:tr w:rsidR="00304183" w:rsidRPr="00750E51" w:rsidTr="00293807">
        <w:trPr>
          <w:trHeight w:val="797"/>
        </w:trPr>
        <w:tc>
          <w:tcPr>
            <w:tcW w:w="4016" w:type="dxa"/>
            <w:shd w:val="clear" w:color="auto" w:fill="auto"/>
          </w:tcPr>
          <w:p w:rsidR="00304183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ПАНЧЕНКО</w:t>
            </w:r>
          </w:p>
          <w:p w:rsidR="00304183" w:rsidRPr="00750E51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Тетяна Михайлівна</w:t>
            </w:r>
          </w:p>
        </w:tc>
        <w:tc>
          <w:tcPr>
            <w:tcW w:w="5587" w:type="dxa"/>
            <w:shd w:val="clear" w:color="auto" w:fill="auto"/>
          </w:tcPr>
          <w:p w:rsidR="00304183" w:rsidRPr="00304183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 </w:t>
            </w:r>
            <w:r w:rsidRPr="00304183">
              <w:rPr>
                <w:color w:val="auto"/>
                <w:w w:val="100"/>
                <w:szCs w:val="28"/>
              </w:rPr>
              <w:t>начальник відділу фінансового забезпечення – головний бухгалтер апарату районної державної адміністрації;</w:t>
            </w:r>
          </w:p>
          <w:p w:rsidR="00304183" w:rsidRPr="00BA73D1" w:rsidRDefault="00304183" w:rsidP="00304183">
            <w:pPr>
              <w:pStyle w:val="a6"/>
              <w:numPr>
                <w:ilvl w:val="0"/>
                <w:numId w:val="10"/>
              </w:numPr>
              <w:ind w:left="0"/>
              <w:jc w:val="both"/>
              <w:rPr>
                <w:color w:val="auto"/>
                <w:w w:val="100"/>
                <w:szCs w:val="28"/>
              </w:rPr>
            </w:pPr>
          </w:p>
        </w:tc>
      </w:tr>
      <w:tr w:rsidR="00304183" w:rsidRPr="00750E51" w:rsidTr="00293807">
        <w:trPr>
          <w:trHeight w:val="674"/>
        </w:trPr>
        <w:tc>
          <w:tcPr>
            <w:tcW w:w="4016" w:type="dxa"/>
            <w:shd w:val="clear" w:color="auto" w:fill="auto"/>
          </w:tcPr>
          <w:p w:rsidR="00304183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ПЕРЕПАДЯ</w:t>
            </w:r>
          </w:p>
          <w:p w:rsidR="00304183" w:rsidRPr="00750E51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Ірина Василівна</w:t>
            </w:r>
          </w:p>
        </w:tc>
        <w:tc>
          <w:tcPr>
            <w:tcW w:w="5587" w:type="dxa"/>
            <w:shd w:val="clear" w:color="auto" w:fill="auto"/>
          </w:tcPr>
          <w:p w:rsidR="00304183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 </w:t>
            </w:r>
            <w:r w:rsidRPr="00FA1882">
              <w:rPr>
                <w:color w:val="auto"/>
                <w:w w:val="100"/>
                <w:szCs w:val="28"/>
              </w:rPr>
              <w:t xml:space="preserve">головний спеціаліст відділу </w:t>
            </w:r>
            <w:r>
              <w:rPr>
                <w:color w:val="auto"/>
                <w:w w:val="100"/>
                <w:szCs w:val="28"/>
              </w:rPr>
              <w:t xml:space="preserve">документообігу, контролю, інформаційної діяльності та звернень громадян </w:t>
            </w:r>
            <w:r w:rsidRPr="00FA1882">
              <w:rPr>
                <w:color w:val="auto"/>
                <w:w w:val="100"/>
                <w:szCs w:val="28"/>
              </w:rPr>
              <w:t xml:space="preserve">апарату </w:t>
            </w:r>
            <w:r w:rsidRPr="00304183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>
              <w:rPr>
                <w:color w:val="auto"/>
                <w:w w:val="100"/>
                <w:szCs w:val="28"/>
              </w:rPr>
              <w:t>;</w:t>
            </w:r>
          </w:p>
          <w:p w:rsidR="00304183" w:rsidRPr="00750E51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</w:p>
        </w:tc>
      </w:tr>
      <w:tr w:rsidR="00304183" w:rsidRPr="00750E51" w:rsidTr="00293807">
        <w:trPr>
          <w:trHeight w:val="1118"/>
        </w:trPr>
        <w:tc>
          <w:tcPr>
            <w:tcW w:w="4016" w:type="dxa"/>
            <w:shd w:val="clear" w:color="auto" w:fill="auto"/>
          </w:tcPr>
          <w:p w:rsidR="00304183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ПОТАПЕНКО</w:t>
            </w:r>
          </w:p>
          <w:p w:rsidR="00304183" w:rsidRPr="00750E51" w:rsidRDefault="00304183" w:rsidP="00304183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Віталій Олексійович</w:t>
            </w:r>
          </w:p>
        </w:tc>
        <w:tc>
          <w:tcPr>
            <w:tcW w:w="5587" w:type="dxa"/>
            <w:shd w:val="clear" w:color="auto" w:fill="auto"/>
          </w:tcPr>
          <w:p w:rsidR="00304183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 </w:t>
            </w:r>
            <w:r w:rsidRPr="00FA1882">
              <w:rPr>
                <w:color w:val="auto"/>
                <w:w w:val="100"/>
                <w:szCs w:val="28"/>
              </w:rPr>
              <w:t xml:space="preserve">головний спеціаліст відділу </w:t>
            </w:r>
            <w:r>
              <w:rPr>
                <w:color w:val="auto"/>
                <w:w w:val="100"/>
                <w:szCs w:val="28"/>
              </w:rPr>
              <w:t xml:space="preserve">по роботі з персоналом </w:t>
            </w:r>
            <w:r w:rsidRPr="00FA1882">
              <w:rPr>
                <w:color w:val="auto"/>
                <w:w w:val="100"/>
                <w:szCs w:val="28"/>
              </w:rPr>
              <w:t xml:space="preserve">апарату </w:t>
            </w:r>
            <w:r w:rsidRPr="00304183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>
              <w:rPr>
                <w:color w:val="auto"/>
                <w:w w:val="100"/>
                <w:szCs w:val="28"/>
              </w:rPr>
              <w:t>.</w:t>
            </w:r>
          </w:p>
          <w:p w:rsidR="00304183" w:rsidRPr="00FA1882" w:rsidRDefault="00304183" w:rsidP="00304183">
            <w:pPr>
              <w:jc w:val="both"/>
              <w:rPr>
                <w:color w:val="auto"/>
                <w:w w:val="100"/>
                <w:szCs w:val="28"/>
              </w:rPr>
            </w:pPr>
          </w:p>
        </w:tc>
      </w:tr>
    </w:tbl>
    <w:p w:rsidR="00F641BC" w:rsidRDefault="00F641BC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750E51" w:rsidRPr="00750E51" w:rsidRDefault="00750E51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304183" w:rsidRDefault="006516D3" w:rsidP="00FA1882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</w:t>
      </w:r>
      <w:r w:rsidR="00FA1882">
        <w:rPr>
          <w:color w:val="auto"/>
          <w:w w:val="100"/>
          <w:szCs w:val="28"/>
        </w:rPr>
        <w:t xml:space="preserve">фінансового </w:t>
      </w:r>
    </w:p>
    <w:p w:rsidR="00304183" w:rsidRDefault="00FA1882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забезпечення -</w:t>
      </w:r>
      <w:r w:rsidR="00304183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головний бухгалтер</w:t>
      </w:r>
    </w:p>
    <w:p w:rsidR="00675EEB" w:rsidRPr="00750E51" w:rsidRDefault="00FA1882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апарату </w:t>
      </w:r>
      <w:r w:rsidR="00304183" w:rsidRPr="00304183">
        <w:rPr>
          <w:color w:val="auto"/>
          <w:w w:val="100"/>
          <w:szCs w:val="28"/>
        </w:rPr>
        <w:t>районної державної адміністрації</w:t>
      </w:r>
      <w:r w:rsidR="006516D3" w:rsidRPr="00750E51">
        <w:rPr>
          <w:color w:val="auto"/>
          <w:w w:val="100"/>
          <w:szCs w:val="28"/>
        </w:rPr>
        <w:t xml:space="preserve">     </w:t>
      </w:r>
      <w:r w:rsidR="00F641BC" w:rsidRPr="00750E51">
        <w:rPr>
          <w:color w:val="auto"/>
          <w:w w:val="100"/>
          <w:szCs w:val="28"/>
        </w:rPr>
        <w:t xml:space="preserve">   </w:t>
      </w:r>
      <w:r>
        <w:rPr>
          <w:color w:val="auto"/>
          <w:w w:val="100"/>
          <w:szCs w:val="28"/>
        </w:rPr>
        <w:t xml:space="preserve">  </w:t>
      </w:r>
      <w:r w:rsidR="00304183">
        <w:rPr>
          <w:color w:val="auto"/>
          <w:w w:val="100"/>
          <w:szCs w:val="28"/>
        </w:rPr>
        <w:t xml:space="preserve">              </w:t>
      </w:r>
      <w:r>
        <w:rPr>
          <w:color w:val="auto"/>
          <w:w w:val="100"/>
          <w:szCs w:val="28"/>
        </w:rPr>
        <w:t xml:space="preserve">      Тетяна ПАНЧЕНКО</w:t>
      </w:r>
    </w:p>
    <w:sectPr w:rsidR="00675EEB" w:rsidRPr="00750E51" w:rsidSect="008F30BA">
      <w:headerReference w:type="default" r:id="rId9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C1" w:rsidRDefault="00C67AC1" w:rsidP="00D26072">
      <w:r>
        <w:separator/>
      </w:r>
    </w:p>
  </w:endnote>
  <w:endnote w:type="continuationSeparator" w:id="0">
    <w:p w:rsidR="00C67AC1" w:rsidRDefault="00C67AC1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C1" w:rsidRDefault="00C67AC1" w:rsidP="00D26072">
      <w:r>
        <w:separator/>
      </w:r>
    </w:p>
  </w:footnote>
  <w:footnote w:type="continuationSeparator" w:id="0">
    <w:p w:rsidR="00C67AC1" w:rsidRDefault="00C67AC1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3E90"/>
    <w:multiLevelType w:val="hybridMultilevel"/>
    <w:tmpl w:val="F7DC672C"/>
    <w:lvl w:ilvl="0" w:tplc="EECA5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2FC"/>
    <w:multiLevelType w:val="hybridMultilevel"/>
    <w:tmpl w:val="12FA7024"/>
    <w:lvl w:ilvl="0" w:tplc="A70AB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256B"/>
    <w:multiLevelType w:val="hybridMultilevel"/>
    <w:tmpl w:val="46A0B64A"/>
    <w:lvl w:ilvl="0" w:tplc="CCF45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37CB"/>
    <w:multiLevelType w:val="hybridMultilevel"/>
    <w:tmpl w:val="14E022D4"/>
    <w:lvl w:ilvl="0" w:tplc="5A422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32745"/>
    <w:rsid w:val="00151D27"/>
    <w:rsid w:val="001A4A77"/>
    <w:rsid w:val="001C442F"/>
    <w:rsid w:val="001C598D"/>
    <w:rsid w:val="001C67FC"/>
    <w:rsid w:val="0021423A"/>
    <w:rsid w:val="00216A32"/>
    <w:rsid w:val="00243F0F"/>
    <w:rsid w:val="00275987"/>
    <w:rsid w:val="00281AC5"/>
    <w:rsid w:val="00293807"/>
    <w:rsid w:val="002F49D0"/>
    <w:rsid w:val="00304183"/>
    <w:rsid w:val="003142D5"/>
    <w:rsid w:val="00326C52"/>
    <w:rsid w:val="00342F70"/>
    <w:rsid w:val="0035560A"/>
    <w:rsid w:val="003B2CE3"/>
    <w:rsid w:val="003C25A1"/>
    <w:rsid w:val="003D4FB1"/>
    <w:rsid w:val="003F0957"/>
    <w:rsid w:val="004010BE"/>
    <w:rsid w:val="0043683D"/>
    <w:rsid w:val="004F2D5E"/>
    <w:rsid w:val="005063F0"/>
    <w:rsid w:val="00514022"/>
    <w:rsid w:val="005157C7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10272"/>
    <w:rsid w:val="007263A1"/>
    <w:rsid w:val="00750E51"/>
    <w:rsid w:val="0075799F"/>
    <w:rsid w:val="00790F91"/>
    <w:rsid w:val="007A04B0"/>
    <w:rsid w:val="007B2196"/>
    <w:rsid w:val="007E36E2"/>
    <w:rsid w:val="007F7D12"/>
    <w:rsid w:val="008062AB"/>
    <w:rsid w:val="0084671A"/>
    <w:rsid w:val="00883499"/>
    <w:rsid w:val="008D28AD"/>
    <w:rsid w:val="008F1633"/>
    <w:rsid w:val="008F30BA"/>
    <w:rsid w:val="008F5245"/>
    <w:rsid w:val="009115A9"/>
    <w:rsid w:val="0091380B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84E30"/>
    <w:rsid w:val="00AD04B2"/>
    <w:rsid w:val="00AF7BB6"/>
    <w:rsid w:val="00B3312B"/>
    <w:rsid w:val="00BA52E1"/>
    <w:rsid w:val="00BA73D1"/>
    <w:rsid w:val="00BD0331"/>
    <w:rsid w:val="00BF08C3"/>
    <w:rsid w:val="00BF4F34"/>
    <w:rsid w:val="00C07AF0"/>
    <w:rsid w:val="00C64AE9"/>
    <w:rsid w:val="00C67782"/>
    <w:rsid w:val="00C67AC1"/>
    <w:rsid w:val="00C801DA"/>
    <w:rsid w:val="00CC23F4"/>
    <w:rsid w:val="00CE5CF2"/>
    <w:rsid w:val="00D03D74"/>
    <w:rsid w:val="00D1081E"/>
    <w:rsid w:val="00D26072"/>
    <w:rsid w:val="00D3417E"/>
    <w:rsid w:val="00D40F8E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71FCB"/>
    <w:rsid w:val="00E730A8"/>
    <w:rsid w:val="00E733DC"/>
    <w:rsid w:val="00E8270B"/>
    <w:rsid w:val="00EB634C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1882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EC9C-813E-42A0-943D-2C623945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13</cp:revision>
  <cp:lastPrinted>2021-05-06T09:46:00Z</cp:lastPrinted>
  <dcterms:created xsi:type="dcterms:W3CDTF">2021-04-22T10:07:00Z</dcterms:created>
  <dcterms:modified xsi:type="dcterms:W3CDTF">2021-05-06T10:53:00Z</dcterms:modified>
</cp:coreProperties>
</file>