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0C2A" w14:textId="3D046D00" w:rsidR="00866C34" w:rsidRDefault="00866C34" w:rsidP="00866C34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E6B66" wp14:editId="20AAE4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81592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eastAsia="uk-UA"/>
        </w:rPr>
        <w:drawing>
          <wp:inline distT="0" distB="0" distL="0" distR="0" wp14:anchorId="5710926E" wp14:editId="31CE5F6D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93FA" w14:textId="77777777" w:rsidR="00866C34" w:rsidRDefault="00866C34" w:rsidP="00866C34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4DAEC3DF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449D2AFC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5C86F1BE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Y="28"/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590"/>
        <w:gridCol w:w="998"/>
      </w:tblGrid>
      <w:tr w:rsidR="005B638E" w:rsidRPr="005B638E" w14:paraId="07CA2EC2" w14:textId="4EB65FF6" w:rsidTr="001C2124">
        <w:trPr>
          <w:trHeight w:hRule="exact" w:val="435"/>
        </w:trPr>
        <w:tc>
          <w:tcPr>
            <w:tcW w:w="426" w:type="dxa"/>
            <w:noWrap/>
            <w:vAlign w:val="bottom"/>
          </w:tcPr>
          <w:p w14:paraId="3FF4EAF4" w14:textId="77777777" w:rsidR="001C2124" w:rsidRDefault="001C2124" w:rsidP="005C7267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31E65FD1" w14:textId="3EE1EF50" w:rsidR="001C2124" w:rsidRDefault="0050419B" w:rsidP="005C7267">
            <w:pPr>
              <w:jc w:val="center"/>
              <w:rPr>
                <w:szCs w:val="28"/>
              </w:rPr>
            </w:pPr>
            <w:r w:rsidRPr="005B638E">
              <w:rPr>
                <w:color w:val="auto"/>
                <w:szCs w:val="28"/>
              </w:rPr>
              <w:t>2</w:t>
            </w:r>
            <w:r w:rsidR="005B638E" w:rsidRPr="005B638E">
              <w:rPr>
                <w:color w:val="auto"/>
                <w:szCs w:val="28"/>
              </w:rPr>
              <w:t>4</w:t>
            </w:r>
            <w:r w:rsidR="001C2124" w:rsidRPr="005B638E">
              <w:rPr>
                <w:color w:val="auto"/>
                <w:szCs w:val="28"/>
              </w:rPr>
              <w:t xml:space="preserve"> </w:t>
            </w:r>
            <w:r w:rsidRPr="005B638E">
              <w:rPr>
                <w:color w:val="auto"/>
                <w:szCs w:val="28"/>
              </w:rPr>
              <w:t>квіт</w:t>
            </w:r>
            <w:r w:rsidR="001C2124" w:rsidRPr="005B638E">
              <w:rPr>
                <w:color w:val="auto"/>
                <w:szCs w:val="28"/>
              </w:rPr>
              <w:t>ня</w:t>
            </w:r>
          </w:p>
        </w:tc>
        <w:tc>
          <w:tcPr>
            <w:tcW w:w="1417" w:type="dxa"/>
            <w:noWrap/>
            <w:vAlign w:val="bottom"/>
          </w:tcPr>
          <w:p w14:paraId="6DF6B236" w14:textId="6AF0609D" w:rsidR="001C2124" w:rsidRDefault="001C2124" w:rsidP="005C72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2026 р.</w:t>
            </w:r>
          </w:p>
        </w:tc>
        <w:tc>
          <w:tcPr>
            <w:tcW w:w="4366" w:type="dxa"/>
            <w:noWrap/>
            <w:vAlign w:val="bottom"/>
          </w:tcPr>
          <w:p w14:paraId="2C1FA0ED" w14:textId="2299A08D" w:rsidR="001C2124" w:rsidRDefault="00373ACC" w:rsidP="00373ACC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1C2124">
              <w:rPr>
                <w:szCs w:val="28"/>
              </w:rPr>
              <w:t>м. Прилуки</w:t>
            </w:r>
          </w:p>
        </w:tc>
        <w:tc>
          <w:tcPr>
            <w:tcW w:w="590" w:type="dxa"/>
            <w:noWrap/>
            <w:vAlign w:val="bottom"/>
          </w:tcPr>
          <w:p w14:paraId="546D7FBC" w14:textId="79786698" w:rsidR="001C2124" w:rsidRDefault="001C2124" w:rsidP="005C72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14:paraId="458C44FF" w14:textId="202FDBD6" w:rsidR="001C2124" w:rsidRPr="005B638E" w:rsidRDefault="0050419B" w:rsidP="005C7267">
            <w:pPr>
              <w:jc w:val="center"/>
              <w:rPr>
                <w:color w:val="auto"/>
                <w:szCs w:val="28"/>
              </w:rPr>
            </w:pPr>
            <w:r w:rsidRPr="005B638E">
              <w:rPr>
                <w:color w:val="auto"/>
                <w:szCs w:val="28"/>
              </w:rPr>
              <w:t>2</w:t>
            </w:r>
            <w:r w:rsidR="005B638E" w:rsidRPr="005B638E">
              <w:rPr>
                <w:color w:val="auto"/>
                <w:szCs w:val="28"/>
              </w:rPr>
              <w:t>6</w:t>
            </w:r>
          </w:p>
        </w:tc>
      </w:tr>
    </w:tbl>
    <w:p w14:paraId="62ABB627" w14:textId="77777777" w:rsidR="005C7267" w:rsidRDefault="005C7267" w:rsidP="00DB4AA6">
      <w:pPr>
        <w:tabs>
          <w:tab w:val="left" w:pos="4536"/>
        </w:tabs>
        <w:spacing w:after="120"/>
        <w:rPr>
          <w:b/>
          <w:bCs/>
          <w:i/>
          <w:szCs w:val="28"/>
        </w:rPr>
      </w:pPr>
    </w:p>
    <w:p w14:paraId="4546F6F7" w14:textId="77777777" w:rsidR="0050419B" w:rsidRDefault="00466480" w:rsidP="00DB4AA6">
      <w:pPr>
        <w:tabs>
          <w:tab w:val="left" w:pos="4536"/>
        </w:tabs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Про </w:t>
      </w:r>
      <w:r w:rsidR="0050419B">
        <w:rPr>
          <w:b/>
          <w:bCs/>
          <w:i/>
          <w:szCs w:val="28"/>
        </w:rPr>
        <w:t xml:space="preserve">внесення змін до розпорядження </w:t>
      </w:r>
    </w:p>
    <w:p w14:paraId="1879588B" w14:textId="0F50ADB7" w:rsidR="00466480" w:rsidRDefault="0050419B" w:rsidP="00DB4AA6">
      <w:pPr>
        <w:tabs>
          <w:tab w:val="left" w:pos="4536"/>
        </w:tabs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голови </w:t>
      </w:r>
      <w:r w:rsidR="00466480">
        <w:rPr>
          <w:b/>
          <w:bCs/>
          <w:i/>
          <w:szCs w:val="28"/>
        </w:rPr>
        <w:t>районн</w:t>
      </w:r>
      <w:r>
        <w:rPr>
          <w:b/>
          <w:bCs/>
          <w:i/>
          <w:szCs w:val="28"/>
        </w:rPr>
        <w:t>ої</w:t>
      </w:r>
      <w:r w:rsidR="00125F2A">
        <w:rPr>
          <w:b/>
          <w:bCs/>
          <w:i/>
          <w:szCs w:val="28"/>
        </w:rPr>
        <w:t xml:space="preserve"> </w:t>
      </w:r>
      <w:r w:rsidR="00466480">
        <w:rPr>
          <w:b/>
          <w:bCs/>
          <w:i/>
          <w:szCs w:val="28"/>
        </w:rPr>
        <w:t>державн</w:t>
      </w:r>
      <w:r>
        <w:rPr>
          <w:b/>
          <w:bCs/>
          <w:i/>
          <w:szCs w:val="28"/>
        </w:rPr>
        <w:t>ої</w:t>
      </w:r>
      <w:r w:rsidR="00466480">
        <w:rPr>
          <w:b/>
          <w:bCs/>
          <w:i/>
          <w:szCs w:val="28"/>
        </w:rPr>
        <w:t xml:space="preserve"> адміністрації</w:t>
      </w:r>
    </w:p>
    <w:p w14:paraId="66DBD74A" w14:textId="247E6D72" w:rsidR="005C7267" w:rsidRDefault="0050419B" w:rsidP="00DB4AA6">
      <w:pPr>
        <w:tabs>
          <w:tab w:val="left" w:pos="4536"/>
        </w:tabs>
        <w:rPr>
          <w:b/>
          <w:bCs/>
          <w:i/>
          <w:szCs w:val="28"/>
        </w:rPr>
      </w:pPr>
      <w:r>
        <w:rPr>
          <w:b/>
          <w:bCs/>
          <w:i/>
          <w:szCs w:val="28"/>
        </w:rPr>
        <w:t>від 19 січня 2022 року № 15</w:t>
      </w:r>
    </w:p>
    <w:p w14:paraId="21397273" w14:textId="77777777" w:rsidR="00DB4AA6" w:rsidRPr="00DB4AA6" w:rsidRDefault="00DB4AA6" w:rsidP="00DB4AA6">
      <w:pPr>
        <w:tabs>
          <w:tab w:val="left" w:pos="4536"/>
        </w:tabs>
        <w:rPr>
          <w:b/>
          <w:bCs/>
          <w:i/>
          <w:szCs w:val="28"/>
        </w:rPr>
      </w:pPr>
    </w:p>
    <w:p w14:paraId="219083C2" w14:textId="26D75A77" w:rsidR="00D46CAB" w:rsidRDefault="00125F2A" w:rsidP="00DB4AA6">
      <w:pPr>
        <w:tabs>
          <w:tab w:val="left" w:pos="4536"/>
        </w:tabs>
        <w:spacing w:after="120"/>
        <w:ind w:firstLine="540"/>
        <w:jc w:val="both"/>
        <w:rPr>
          <w:iCs/>
          <w:szCs w:val="28"/>
        </w:rPr>
      </w:pPr>
      <w:r>
        <w:t>Відповідно до</w:t>
      </w:r>
      <w:r w:rsidR="00CA5B67">
        <w:t xml:space="preserve"> статей 6, 41</w:t>
      </w:r>
      <w:r>
        <w:t xml:space="preserve"> Закону України </w:t>
      </w:r>
      <w:r w:rsidR="00DC2052">
        <w:t>«</w:t>
      </w:r>
      <w:r>
        <w:t xml:space="preserve">Про </w:t>
      </w:r>
      <w:r w:rsidR="0050419B">
        <w:t>місцеві державні адміністрації</w:t>
      </w:r>
      <w:r w:rsidR="00DC2052">
        <w:t>»</w:t>
      </w:r>
      <w:r w:rsidR="0050419B">
        <w:t xml:space="preserve"> та у зв’язку з кадровими змінами</w:t>
      </w:r>
      <w:r>
        <w:t xml:space="preserve"> </w:t>
      </w:r>
    </w:p>
    <w:p w14:paraId="7CA8E029" w14:textId="77777777" w:rsidR="00466480" w:rsidRPr="00892C27" w:rsidRDefault="00466480" w:rsidP="006C1936">
      <w:pPr>
        <w:tabs>
          <w:tab w:val="left" w:pos="4536"/>
        </w:tabs>
        <w:spacing w:after="120"/>
        <w:jc w:val="both"/>
        <w:rPr>
          <w:spacing w:val="40"/>
        </w:rPr>
      </w:pPr>
      <w:r w:rsidRPr="00892C27">
        <w:rPr>
          <w:b/>
          <w:iCs/>
          <w:spacing w:val="40"/>
          <w:szCs w:val="28"/>
        </w:rPr>
        <w:t>зобов’язую</w:t>
      </w:r>
      <w:r w:rsidRPr="00892C27">
        <w:rPr>
          <w:spacing w:val="40"/>
        </w:rPr>
        <w:t>:</w:t>
      </w:r>
    </w:p>
    <w:p w14:paraId="4CECAA10" w14:textId="2663B894" w:rsidR="00457638" w:rsidRDefault="00885981" w:rsidP="00DB4AA6">
      <w:pPr>
        <w:tabs>
          <w:tab w:val="left" w:pos="567"/>
        </w:tabs>
        <w:spacing w:after="120"/>
        <w:jc w:val="both"/>
      </w:pPr>
      <w:r>
        <w:tab/>
        <w:t>1.</w:t>
      </w:r>
      <w:r w:rsidR="001E1D54">
        <w:t> </w:t>
      </w:r>
      <w:proofErr w:type="spellStart"/>
      <w:r w:rsidR="0050419B">
        <w:t>Внести</w:t>
      </w:r>
      <w:proofErr w:type="spellEnd"/>
      <w:r w:rsidR="0050419B">
        <w:t xml:space="preserve"> до розпорядження голови районної державної адміністрації від </w:t>
      </w:r>
      <w:r w:rsidR="00373ACC">
        <w:t xml:space="preserve">   </w:t>
      </w:r>
      <w:r w:rsidR="0050419B">
        <w:t xml:space="preserve">19 січня 2022 року № 15 «Про затвердження Порядку обліку, зберігання, використання та знищення печаток і штампів у Прилуцькій районній державній адміністрації» (зі змінами) (далі </w:t>
      </w:r>
      <w:r w:rsidR="00A32B47">
        <w:t>–</w:t>
      </w:r>
      <w:r w:rsidR="0050419B">
        <w:t xml:space="preserve"> розпорядження) такі зміни:</w:t>
      </w:r>
    </w:p>
    <w:p w14:paraId="57B35089" w14:textId="6D42F1EC" w:rsidR="008C59A0" w:rsidRPr="00457638" w:rsidRDefault="00457638" w:rsidP="00DB4AA6">
      <w:pPr>
        <w:tabs>
          <w:tab w:val="left" w:pos="567"/>
        </w:tabs>
        <w:spacing w:after="120"/>
        <w:jc w:val="both"/>
      </w:pPr>
      <w:r>
        <w:tab/>
      </w:r>
      <w:r w:rsidR="008C59A0" w:rsidRPr="00B24015">
        <w:rPr>
          <w:szCs w:val="28"/>
        </w:rPr>
        <w:t>1)</w:t>
      </w:r>
      <w:r>
        <w:rPr>
          <w:szCs w:val="28"/>
        </w:rPr>
        <w:t> </w:t>
      </w:r>
      <w:r w:rsidR="008C59A0">
        <w:rPr>
          <w:szCs w:val="28"/>
        </w:rPr>
        <w:t>у</w:t>
      </w:r>
      <w:r w:rsidR="008C59A0" w:rsidRPr="00B24015">
        <w:rPr>
          <w:szCs w:val="28"/>
        </w:rPr>
        <w:t xml:space="preserve"> преамбулі розпорядження слова</w:t>
      </w:r>
      <w:r w:rsidR="008C59A0">
        <w:rPr>
          <w:szCs w:val="28"/>
        </w:rPr>
        <w:t>,</w:t>
      </w:r>
      <w:r w:rsidR="008C59A0" w:rsidRPr="00B24015">
        <w:rPr>
          <w:szCs w:val="28"/>
        </w:rPr>
        <w:t xml:space="preserve"> цифри</w:t>
      </w:r>
      <w:r w:rsidR="008C59A0">
        <w:rPr>
          <w:szCs w:val="28"/>
        </w:rPr>
        <w:t xml:space="preserve"> та знаки</w:t>
      </w:r>
      <w:r w:rsidR="008C59A0" w:rsidRPr="00B24015">
        <w:rPr>
          <w:szCs w:val="28"/>
        </w:rPr>
        <w:t xml:space="preserve"> «</w:t>
      </w:r>
      <w:r w:rsidR="008C59A0">
        <w:rPr>
          <w:szCs w:val="28"/>
          <w:lang w:eastAsia="uk-UA" w:bidi="uk-UA"/>
        </w:rPr>
        <w:t xml:space="preserve">на виконання                  п. 182 Інструкції з діловодства в </w:t>
      </w:r>
      <w:r w:rsidR="008C59A0" w:rsidRPr="0002336E">
        <w:rPr>
          <w:szCs w:val="28"/>
          <w:lang w:eastAsia="uk-UA" w:bidi="uk-UA"/>
        </w:rPr>
        <w:t>Прилуцькій районній державній адміністрації</w:t>
      </w:r>
      <w:r w:rsidR="008C59A0">
        <w:rPr>
          <w:szCs w:val="28"/>
          <w:lang w:eastAsia="uk-UA" w:bidi="uk-UA"/>
        </w:rPr>
        <w:t>, затвердженої розпорядженням голови районної державної адміністрації                від 19.02.2021 № 50,</w:t>
      </w:r>
      <w:r w:rsidR="008C59A0" w:rsidRPr="00B24015">
        <w:rPr>
          <w:szCs w:val="28"/>
        </w:rPr>
        <w:t xml:space="preserve">» </w:t>
      </w:r>
      <w:r w:rsidR="008C59A0">
        <w:rPr>
          <w:szCs w:val="28"/>
        </w:rPr>
        <w:t>замінити словами, цифрами та знаками «</w:t>
      </w:r>
      <w:r w:rsidR="008C59A0">
        <w:rPr>
          <w:szCs w:val="28"/>
          <w:lang w:eastAsia="uk-UA" w:bidi="uk-UA"/>
        </w:rPr>
        <w:t>на виконання                           пункту 1</w:t>
      </w:r>
      <w:r>
        <w:rPr>
          <w:szCs w:val="28"/>
          <w:lang w:eastAsia="uk-UA" w:bidi="uk-UA"/>
        </w:rPr>
        <w:t>60</w:t>
      </w:r>
      <w:r w:rsidR="008C59A0">
        <w:rPr>
          <w:szCs w:val="28"/>
          <w:lang w:eastAsia="uk-UA" w:bidi="uk-UA"/>
        </w:rPr>
        <w:t xml:space="preserve"> Інструкції з діловодства в </w:t>
      </w:r>
      <w:r w:rsidR="008C59A0" w:rsidRPr="0002336E">
        <w:rPr>
          <w:szCs w:val="28"/>
          <w:lang w:eastAsia="uk-UA" w:bidi="uk-UA"/>
        </w:rPr>
        <w:t>Прилуцькій районній державній адміністрації</w:t>
      </w:r>
      <w:r w:rsidR="008C59A0">
        <w:rPr>
          <w:szCs w:val="28"/>
          <w:lang w:eastAsia="uk-UA" w:bidi="uk-UA"/>
        </w:rPr>
        <w:t>, затвердженої розпорядженням начальника районної військової адміністрації від 1</w:t>
      </w:r>
      <w:r>
        <w:rPr>
          <w:szCs w:val="28"/>
          <w:lang w:eastAsia="uk-UA" w:bidi="uk-UA"/>
        </w:rPr>
        <w:t>5</w:t>
      </w:r>
      <w:r w:rsidR="008C59A0">
        <w:rPr>
          <w:szCs w:val="28"/>
          <w:lang w:eastAsia="uk-UA" w:bidi="uk-UA"/>
        </w:rPr>
        <w:t xml:space="preserve"> </w:t>
      </w:r>
      <w:r>
        <w:rPr>
          <w:szCs w:val="28"/>
          <w:lang w:eastAsia="uk-UA" w:bidi="uk-UA"/>
        </w:rPr>
        <w:t>жовт</w:t>
      </w:r>
      <w:r w:rsidR="008C59A0">
        <w:rPr>
          <w:szCs w:val="28"/>
          <w:lang w:eastAsia="uk-UA" w:bidi="uk-UA"/>
        </w:rPr>
        <w:t>ня 202</w:t>
      </w:r>
      <w:r>
        <w:rPr>
          <w:szCs w:val="28"/>
          <w:lang w:eastAsia="uk-UA" w:bidi="uk-UA"/>
        </w:rPr>
        <w:t>5</w:t>
      </w:r>
      <w:r w:rsidR="008C59A0">
        <w:rPr>
          <w:szCs w:val="28"/>
          <w:lang w:eastAsia="uk-UA" w:bidi="uk-UA"/>
        </w:rPr>
        <w:t xml:space="preserve"> року № </w:t>
      </w:r>
      <w:r>
        <w:rPr>
          <w:szCs w:val="28"/>
          <w:lang w:eastAsia="uk-UA" w:bidi="uk-UA"/>
        </w:rPr>
        <w:t>152</w:t>
      </w:r>
      <w:r w:rsidR="008C59A0">
        <w:rPr>
          <w:szCs w:val="28"/>
          <w:lang w:eastAsia="uk-UA" w:bidi="uk-UA"/>
        </w:rPr>
        <w:t>,</w:t>
      </w:r>
      <w:r w:rsidR="008C59A0">
        <w:rPr>
          <w:szCs w:val="28"/>
        </w:rPr>
        <w:t>»;</w:t>
      </w:r>
    </w:p>
    <w:p w14:paraId="06CEBC33" w14:textId="7AD29E01" w:rsidR="00FD1DF7" w:rsidRDefault="00FD1DF7" w:rsidP="00DB4AA6">
      <w:pPr>
        <w:widowControl w:val="0"/>
        <w:spacing w:after="120"/>
        <w:ind w:firstLine="578"/>
        <w:jc w:val="both"/>
        <w:rPr>
          <w:szCs w:val="28"/>
        </w:rPr>
      </w:pPr>
      <w:r>
        <w:rPr>
          <w:szCs w:val="28"/>
          <w:lang w:eastAsia="uk-UA" w:bidi="uk-UA"/>
        </w:rPr>
        <w:t>2</w:t>
      </w:r>
      <w:r w:rsidR="008C59A0">
        <w:rPr>
          <w:szCs w:val="28"/>
          <w:lang w:eastAsia="uk-UA" w:bidi="uk-UA"/>
        </w:rPr>
        <w:t>) пункт 2 розділу 3 Порядку</w:t>
      </w:r>
      <w:r w:rsidRPr="00FD1DF7">
        <w:rPr>
          <w:szCs w:val="28"/>
        </w:rPr>
        <w:t xml:space="preserve"> </w:t>
      </w:r>
      <w:r>
        <w:rPr>
          <w:szCs w:val="28"/>
        </w:rPr>
        <w:t>обліку, зберігання, використання та знищення печаток і штампів у Прилуцькій районній державній адміністрації викласти в такій редакції:</w:t>
      </w:r>
    </w:p>
    <w:p w14:paraId="5755CB38" w14:textId="2000305B" w:rsidR="0050419B" w:rsidRDefault="008C59A0" w:rsidP="00DB4AA6">
      <w:pPr>
        <w:widowControl w:val="0"/>
        <w:spacing w:after="120"/>
        <w:ind w:firstLine="578"/>
        <w:jc w:val="both"/>
        <w:rPr>
          <w:szCs w:val="28"/>
          <w:lang w:eastAsia="uk-UA" w:bidi="uk-UA"/>
        </w:rPr>
      </w:pPr>
      <w:r>
        <w:rPr>
          <w:szCs w:val="28"/>
          <w:lang w:eastAsia="uk-UA" w:bidi="uk-UA"/>
        </w:rPr>
        <w:t>«2. Примірний перелік документів, підписи на яких скріплюються гербовою печаткою</w:t>
      </w:r>
      <w:r w:rsidR="00FD1DF7">
        <w:rPr>
          <w:szCs w:val="28"/>
          <w:lang w:eastAsia="uk-UA" w:bidi="uk-UA"/>
        </w:rPr>
        <w:t xml:space="preserve"> у разі їх створення у паперовій формі</w:t>
      </w:r>
      <w:r>
        <w:rPr>
          <w:szCs w:val="28"/>
          <w:lang w:eastAsia="uk-UA" w:bidi="uk-UA"/>
        </w:rPr>
        <w:t xml:space="preserve">, визначено у додатку </w:t>
      </w:r>
      <w:r w:rsidR="00FD1DF7">
        <w:rPr>
          <w:szCs w:val="28"/>
          <w:lang w:eastAsia="uk-UA" w:bidi="uk-UA"/>
        </w:rPr>
        <w:t>24</w:t>
      </w:r>
      <w:r>
        <w:rPr>
          <w:szCs w:val="28"/>
          <w:lang w:eastAsia="uk-UA" w:bidi="uk-UA"/>
        </w:rPr>
        <w:t xml:space="preserve"> до Інструкції з діловодства</w:t>
      </w:r>
      <w:r w:rsidRPr="00E8308E">
        <w:rPr>
          <w:szCs w:val="28"/>
          <w:lang w:eastAsia="uk-UA" w:bidi="uk-UA"/>
        </w:rPr>
        <w:t xml:space="preserve"> </w:t>
      </w:r>
      <w:r>
        <w:rPr>
          <w:szCs w:val="28"/>
          <w:lang w:eastAsia="uk-UA" w:bidi="uk-UA"/>
        </w:rPr>
        <w:t xml:space="preserve">в </w:t>
      </w:r>
      <w:r w:rsidRPr="0002336E">
        <w:rPr>
          <w:szCs w:val="28"/>
          <w:lang w:eastAsia="uk-UA" w:bidi="uk-UA"/>
        </w:rPr>
        <w:t>Прилуцькій районній державній адміністрації</w:t>
      </w:r>
      <w:r>
        <w:rPr>
          <w:szCs w:val="28"/>
          <w:lang w:eastAsia="uk-UA" w:bidi="uk-UA"/>
        </w:rPr>
        <w:t>, затвердженої розпорядженням начальника районної військової адміністрації від 1</w:t>
      </w:r>
      <w:r w:rsidR="00FD1DF7">
        <w:rPr>
          <w:szCs w:val="28"/>
          <w:lang w:eastAsia="uk-UA" w:bidi="uk-UA"/>
        </w:rPr>
        <w:t>5</w:t>
      </w:r>
      <w:r>
        <w:rPr>
          <w:szCs w:val="28"/>
          <w:lang w:eastAsia="uk-UA" w:bidi="uk-UA"/>
        </w:rPr>
        <w:t xml:space="preserve"> </w:t>
      </w:r>
      <w:r w:rsidR="00FD1DF7">
        <w:rPr>
          <w:szCs w:val="28"/>
          <w:lang w:eastAsia="uk-UA" w:bidi="uk-UA"/>
        </w:rPr>
        <w:t>жовт</w:t>
      </w:r>
      <w:r>
        <w:rPr>
          <w:szCs w:val="28"/>
          <w:lang w:eastAsia="uk-UA" w:bidi="uk-UA"/>
        </w:rPr>
        <w:t>ня 202</w:t>
      </w:r>
      <w:r w:rsidR="00FD1DF7">
        <w:rPr>
          <w:szCs w:val="28"/>
          <w:lang w:eastAsia="uk-UA" w:bidi="uk-UA"/>
        </w:rPr>
        <w:t>5</w:t>
      </w:r>
      <w:r>
        <w:rPr>
          <w:szCs w:val="28"/>
          <w:lang w:eastAsia="uk-UA" w:bidi="uk-UA"/>
        </w:rPr>
        <w:t xml:space="preserve"> року № </w:t>
      </w:r>
      <w:r w:rsidR="00FD1DF7">
        <w:rPr>
          <w:szCs w:val="28"/>
          <w:lang w:eastAsia="uk-UA" w:bidi="uk-UA"/>
        </w:rPr>
        <w:t>152</w:t>
      </w:r>
      <w:r>
        <w:rPr>
          <w:szCs w:val="28"/>
          <w:lang w:eastAsia="uk-UA" w:bidi="uk-UA"/>
        </w:rPr>
        <w:t xml:space="preserve"> (далі – Інструкція з діловодства).»;</w:t>
      </w:r>
    </w:p>
    <w:p w14:paraId="424BCF27" w14:textId="6B9EF7CE" w:rsidR="00DB4AA6" w:rsidRPr="009B4A6D" w:rsidRDefault="00DB4AA6" w:rsidP="00373ACC">
      <w:pPr>
        <w:widowControl w:val="0"/>
        <w:spacing w:after="360"/>
        <w:ind w:firstLine="578"/>
        <w:jc w:val="both"/>
        <w:rPr>
          <w:szCs w:val="28"/>
          <w:lang w:eastAsia="uk-UA" w:bidi="uk-UA"/>
        </w:rPr>
      </w:pPr>
      <w:r>
        <w:rPr>
          <w:szCs w:val="28"/>
          <w:lang w:eastAsia="uk-UA" w:bidi="uk-UA"/>
        </w:rPr>
        <w:t>3) додатки 1, 2 до зазначеного розпорядження викласти в нових редакціях, що додаються.</w:t>
      </w:r>
    </w:p>
    <w:p w14:paraId="58BB8A62" w14:textId="5AACCED2" w:rsidR="00466480" w:rsidRPr="00FF6F44" w:rsidRDefault="004C5045" w:rsidP="00373ACC">
      <w:pPr>
        <w:tabs>
          <w:tab w:val="left" w:pos="567"/>
          <w:tab w:val="left" w:pos="7088"/>
        </w:tabs>
        <w:spacing w:after="360"/>
        <w:jc w:val="both"/>
        <w:rPr>
          <w:szCs w:val="28"/>
        </w:rPr>
      </w:pPr>
      <w:r>
        <w:rPr>
          <w:szCs w:val="28"/>
        </w:rPr>
        <w:t>Начальник</w:t>
      </w:r>
      <w:r w:rsidR="00466480" w:rsidRPr="00FF6F44">
        <w:rPr>
          <w:szCs w:val="28"/>
        </w:rPr>
        <w:tab/>
      </w:r>
      <w:r>
        <w:rPr>
          <w:szCs w:val="28"/>
        </w:rPr>
        <w:t>Володимир ЧЕРНОВ</w:t>
      </w:r>
    </w:p>
    <w:p w14:paraId="0553D642" w14:textId="0DD90FFC" w:rsidR="00003E20" w:rsidRDefault="00003E20" w:rsidP="00003E20">
      <w:pPr>
        <w:ind w:left="5387"/>
        <w:rPr>
          <w:szCs w:val="28"/>
        </w:rPr>
      </w:pPr>
      <w:r>
        <w:rPr>
          <w:szCs w:val="28"/>
        </w:rPr>
        <w:lastRenderedPageBreak/>
        <w:t>Додаток 1</w:t>
      </w:r>
    </w:p>
    <w:p w14:paraId="7C4F49FC" w14:textId="75392229" w:rsidR="00003E20" w:rsidRDefault="00003E20" w:rsidP="00003E20">
      <w:pPr>
        <w:ind w:left="5387"/>
        <w:rPr>
          <w:szCs w:val="28"/>
        </w:rPr>
      </w:pPr>
      <w:r>
        <w:rPr>
          <w:szCs w:val="28"/>
        </w:rPr>
        <w:t xml:space="preserve">до розпорядження </w:t>
      </w:r>
      <w:r w:rsidR="00BE6F73">
        <w:rPr>
          <w:szCs w:val="28"/>
        </w:rPr>
        <w:t>голови</w:t>
      </w:r>
    </w:p>
    <w:p w14:paraId="08D6489A" w14:textId="41783518" w:rsidR="00003E20" w:rsidRDefault="00003E20" w:rsidP="00373ACC">
      <w:pPr>
        <w:spacing w:after="120"/>
        <w:ind w:left="5387"/>
        <w:rPr>
          <w:szCs w:val="28"/>
        </w:rPr>
      </w:pPr>
      <w:r>
        <w:rPr>
          <w:szCs w:val="28"/>
        </w:rPr>
        <w:t xml:space="preserve">районної </w:t>
      </w:r>
      <w:r w:rsidR="00BE6F73">
        <w:rPr>
          <w:szCs w:val="28"/>
        </w:rPr>
        <w:t>державн</w:t>
      </w:r>
      <w:r>
        <w:rPr>
          <w:szCs w:val="28"/>
        </w:rPr>
        <w:t>ої адміністрації</w:t>
      </w:r>
    </w:p>
    <w:p w14:paraId="1FABFFC2" w14:textId="70DBEF30" w:rsidR="00003E20" w:rsidRDefault="00BE6F73" w:rsidP="00373ACC">
      <w:pPr>
        <w:spacing w:after="120"/>
        <w:ind w:left="5387"/>
        <w:rPr>
          <w:szCs w:val="28"/>
        </w:rPr>
      </w:pPr>
      <w:r>
        <w:rPr>
          <w:szCs w:val="28"/>
        </w:rPr>
        <w:t>19</w:t>
      </w:r>
      <w:r w:rsidR="00003E20">
        <w:rPr>
          <w:szCs w:val="28"/>
        </w:rPr>
        <w:t xml:space="preserve"> </w:t>
      </w:r>
      <w:r>
        <w:rPr>
          <w:szCs w:val="28"/>
        </w:rPr>
        <w:t>січ</w:t>
      </w:r>
      <w:r w:rsidR="00003E20">
        <w:rPr>
          <w:szCs w:val="28"/>
        </w:rPr>
        <w:t>ня 202</w:t>
      </w:r>
      <w:r>
        <w:rPr>
          <w:szCs w:val="28"/>
        </w:rPr>
        <w:t xml:space="preserve">2 </w:t>
      </w:r>
      <w:r w:rsidR="00003E20">
        <w:rPr>
          <w:szCs w:val="28"/>
        </w:rPr>
        <w:t xml:space="preserve">року № </w:t>
      </w:r>
      <w:r w:rsidR="002E260A">
        <w:rPr>
          <w:szCs w:val="28"/>
        </w:rPr>
        <w:t>1</w:t>
      </w:r>
      <w:r>
        <w:rPr>
          <w:szCs w:val="28"/>
        </w:rPr>
        <w:t>5</w:t>
      </w:r>
    </w:p>
    <w:p w14:paraId="6D77117F" w14:textId="77777777" w:rsidR="00BE6F73" w:rsidRDefault="00BE6F73" w:rsidP="00373ACC">
      <w:pPr>
        <w:spacing w:after="120"/>
        <w:ind w:left="5387"/>
        <w:rPr>
          <w:szCs w:val="28"/>
        </w:rPr>
      </w:pPr>
      <w:r>
        <w:rPr>
          <w:szCs w:val="28"/>
        </w:rPr>
        <w:t>(у редакції розпорядження начальника Прилуцької районної військової адміністрації</w:t>
      </w:r>
    </w:p>
    <w:p w14:paraId="4073F163" w14:textId="1EE43980" w:rsidR="00BE6F73" w:rsidRDefault="00BE6F73" w:rsidP="00003E20">
      <w:pPr>
        <w:ind w:left="5387"/>
        <w:rPr>
          <w:szCs w:val="28"/>
        </w:rPr>
      </w:pPr>
      <w:r>
        <w:rPr>
          <w:szCs w:val="28"/>
        </w:rPr>
        <w:t>2</w:t>
      </w:r>
      <w:r w:rsidR="005B638E">
        <w:rPr>
          <w:szCs w:val="28"/>
        </w:rPr>
        <w:t>4</w:t>
      </w:r>
      <w:r>
        <w:rPr>
          <w:szCs w:val="28"/>
        </w:rPr>
        <w:t xml:space="preserve"> квітня 2026 року № 26)</w:t>
      </w:r>
    </w:p>
    <w:p w14:paraId="247F77B7" w14:textId="77777777" w:rsidR="00003E20" w:rsidRDefault="00003E20" w:rsidP="00003E20">
      <w:pPr>
        <w:jc w:val="center"/>
        <w:rPr>
          <w:szCs w:val="28"/>
        </w:rPr>
      </w:pPr>
    </w:p>
    <w:p w14:paraId="58C7BA02" w14:textId="77777777" w:rsidR="006F4272" w:rsidRDefault="006F4272" w:rsidP="006F4272">
      <w:pPr>
        <w:pStyle w:val="af5"/>
        <w:spacing w:line="240" w:lineRule="auto"/>
        <w:rPr>
          <w:szCs w:val="28"/>
        </w:rPr>
      </w:pPr>
    </w:p>
    <w:p w14:paraId="0137D0B2" w14:textId="77777777" w:rsidR="006F4272" w:rsidRDefault="006F4272" w:rsidP="006F4272">
      <w:pPr>
        <w:pStyle w:val="af5"/>
        <w:spacing w:line="240" w:lineRule="auto"/>
        <w:rPr>
          <w:szCs w:val="28"/>
        </w:rPr>
      </w:pPr>
    </w:p>
    <w:p w14:paraId="554DFAB4" w14:textId="77777777" w:rsidR="006F4272" w:rsidRPr="006F4272" w:rsidRDefault="006F4272" w:rsidP="006F4272">
      <w:pPr>
        <w:pStyle w:val="af5"/>
        <w:spacing w:line="240" w:lineRule="auto"/>
        <w:rPr>
          <w:sz w:val="28"/>
          <w:szCs w:val="28"/>
        </w:rPr>
      </w:pPr>
      <w:r w:rsidRPr="006F4272">
        <w:rPr>
          <w:sz w:val="28"/>
          <w:szCs w:val="28"/>
        </w:rPr>
        <w:t xml:space="preserve">ПЕРЕЛІК </w:t>
      </w:r>
    </w:p>
    <w:p w14:paraId="2B97B485" w14:textId="77777777" w:rsidR="006F4272" w:rsidRPr="006F4272" w:rsidRDefault="006F4272" w:rsidP="006F4272">
      <w:pPr>
        <w:pStyle w:val="af5"/>
        <w:spacing w:line="240" w:lineRule="auto"/>
        <w:rPr>
          <w:b w:val="0"/>
          <w:color w:val="000000"/>
          <w:sz w:val="28"/>
          <w:szCs w:val="28"/>
        </w:rPr>
      </w:pPr>
      <w:r w:rsidRPr="006F4272">
        <w:rPr>
          <w:b w:val="0"/>
          <w:sz w:val="28"/>
          <w:szCs w:val="28"/>
        </w:rPr>
        <w:t xml:space="preserve">посад </w:t>
      </w:r>
      <w:r w:rsidRPr="006F4272">
        <w:rPr>
          <w:b w:val="0"/>
          <w:color w:val="000000"/>
          <w:sz w:val="28"/>
          <w:szCs w:val="28"/>
        </w:rPr>
        <w:t xml:space="preserve">Прилуцької районної державної адміністрації, </w:t>
      </w:r>
    </w:p>
    <w:p w14:paraId="75F50B2F" w14:textId="77777777" w:rsidR="006F4272" w:rsidRPr="006F4272" w:rsidRDefault="006F4272" w:rsidP="006F4272">
      <w:pPr>
        <w:pStyle w:val="af5"/>
        <w:spacing w:line="240" w:lineRule="auto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 xml:space="preserve">підписи яких засвідчуються гербовою печаткою </w:t>
      </w:r>
    </w:p>
    <w:p w14:paraId="54BB051B" w14:textId="77777777" w:rsidR="006F4272" w:rsidRPr="006F4272" w:rsidRDefault="006F4272" w:rsidP="006F4272">
      <w:pPr>
        <w:pStyle w:val="af5"/>
        <w:spacing w:line="240" w:lineRule="auto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>Прилуцької районної державної адміністрації</w:t>
      </w:r>
    </w:p>
    <w:p w14:paraId="25BFC08A" w14:textId="4C0FB0BF" w:rsidR="006F4272" w:rsidRDefault="006F4272" w:rsidP="006F4272">
      <w:pPr>
        <w:pStyle w:val="af5"/>
        <w:spacing w:line="240" w:lineRule="auto"/>
        <w:rPr>
          <w:b w:val="0"/>
          <w:color w:val="000000"/>
          <w:sz w:val="28"/>
          <w:szCs w:val="28"/>
        </w:rPr>
      </w:pPr>
    </w:p>
    <w:p w14:paraId="10FC6542" w14:textId="77777777" w:rsidR="006F4272" w:rsidRPr="006F4272" w:rsidRDefault="006F4272" w:rsidP="006F4272">
      <w:pPr>
        <w:pStyle w:val="af5"/>
        <w:spacing w:line="240" w:lineRule="auto"/>
        <w:rPr>
          <w:b w:val="0"/>
          <w:color w:val="000000"/>
          <w:sz w:val="28"/>
          <w:szCs w:val="28"/>
        </w:rPr>
      </w:pPr>
    </w:p>
    <w:p w14:paraId="484A3EE8" w14:textId="77777777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>Голова районної державної адміністрації.</w:t>
      </w:r>
    </w:p>
    <w:p w14:paraId="635C1CC7" w14:textId="77777777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>Перший заступник голови районної державної адміністрації.</w:t>
      </w:r>
    </w:p>
    <w:p w14:paraId="5FC8D79B" w14:textId="77777777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>Заступник голови районної державної адміністрації.</w:t>
      </w:r>
    </w:p>
    <w:p w14:paraId="370442EE" w14:textId="77777777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>Керівник апарату районної державної адміністрації.</w:t>
      </w:r>
    </w:p>
    <w:p w14:paraId="39887456" w14:textId="77777777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>Начальник відділу фінансового забезпечення – головний бухгалтер апарату районної державної адміністрації (відповідно до права другого підпису).</w:t>
      </w:r>
    </w:p>
    <w:p w14:paraId="42E3D2D8" w14:textId="50715E7E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 xml:space="preserve">Начальник відділу </w:t>
      </w:r>
      <w:r w:rsidR="003A71B0">
        <w:rPr>
          <w:b w:val="0"/>
          <w:color w:val="000000"/>
          <w:sz w:val="28"/>
          <w:szCs w:val="28"/>
        </w:rPr>
        <w:t xml:space="preserve">забезпечення доступу до публічної інформації, контролю та </w:t>
      </w:r>
      <w:r w:rsidRPr="006F4272">
        <w:rPr>
          <w:b w:val="0"/>
          <w:color w:val="000000"/>
          <w:sz w:val="28"/>
          <w:szCs w:val="28"/>
        </w:rPr>
        <w:t xml:space="preserve">документообігу апарату районної державної адміністрації </w:t>
      </w:r>
      <w:r w:rsidRPr="006F4272">
        <w:rPr>
          <w:b w:val="0"/>
          <w:i/>
          <w:color w:val="000000"/>
          <w:sz w:val="28"/>
          <w:szCs w:val="28"/>
        </w:rPr>
        <w:t>(у разі наявності довіреності діяти від імені та в інтересах районної державної адміністрації та підписувати відповідні документи)</w:t>
      </w:r>
      <w:r w:rsidRPr="006F4272">
        <w:rPr>
          <w:b w:val="0"/>
          <w:color w:val="000000"/>
          <w:sz w:val="28"/>
          <w:szCs w:val="28"/>
        </w:rPr>
        <w:t>.</w:t>
      </w:r>
    </w:p>
    <w:p w14:paraId="391C8CE0" w14:textId="77777777" w:rsidR="006F4272" w:rsidRPr="006F4272" w:rsidRDefault="006F4272" w:rsidP="006F4272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b w:val="0"/>
          <w:color w:val="000000"/>
          <w:sz w:val="28"/>
          <w:szCs w:val="28"/>
        </w:rPr>
      </w:pPr>
      <w:r w:rsidRPr="006F4272">
        <w:rPr>
          <w:b w:val="0"/>
          <w:color w:val="000000"/>
          <w:sz w:val="28"/>
          <w:szCs w:val="28"/>
        </w:rPr>
        <w:t xml:space="preserve">Завідувач сектору по роботі з персоналом апарату районної державної адміністрації </w:t>
      </w:r>
      <w:r w:rsidRPr="006F4272">
        <w:rPr>
          <w:b w:val="0"/>
          <w:i/>
          <w:color w:val="000000"/>
          <w:sz w:val="28"/>
          <w:szCs w:val="28"/>
        </w:rPr>
        <w:t>(у разі наявності довіреності діяти від імені та в інтересах районної державної адміністрації та підписувати відповідні документи)</w:t>
      </w:r>
      <w:r w:rsidRPr="006F4272">
        <w:rPr>
          <w:b w:val="0"/>
          <w:color w:val="000000"/>
          <w:sz w:val="28"/>
          <w:szCs w:val="28"/>
        </w:rPr>
        <w:t>.</w:t>
      </w:r>
    </w:p>
    <w:p w14:paraId="17553024" w14:textId="77777777" w:rsidR="006F4272" w:rsidRPr="006F4272" w:rsidRDefault="006F4272" w:rsidP="006F4272">
      <w:pPr>
        <w:pStyle w:val="af5"/>
        <w:spacing w:line="240" w:lineRule="auto"/>
        <w:jc w:val="both"/>
        <w:rPr>
          <w:b w:val="0"/>
          <w:sz w:val="28"/>
          <w:szCs w:val="28"/>
        </w:rPr>
      </w:pPr>
    </w:p>
    <w:p w14:paraId="660B1F94" w14:textId="77777777" w:rsidR="00385D16" w:rsidRDefault="00385D16" w:rsidP="00003E20">
      <w:pPr>
        <w:jc w:val="center"/>
        <w:rPr>
          <w:szCs w:val="28"/>
        </w:rPr>
      </w:pPr>
    </w:p>
    <w:p w14:paraId="7CB1298D" w14:textId="77777777" w:rsidR="00003E20" w:rsidRDefault="00003E20" w:rsidP="00003E20">
      <w:pPr>
        <w:shd w:val="clear" w:color="auto" w:fill="FFFFFF"/>
        <w:jc w:val="both"/>
        <w:rPr>
          <w:szCs w:val="28"/>
        </w:rPr>
      </w:pPr>
      <w:r>
        <w:rPr>
          <w:szCs w:val="28"/>
        </w:rPr>
        <w:t>Начальник відділу забезпечення</w:t>
      </w:r>
    </w:p>
    <w:p w14:paraId="3393F1F8" w14:textId="77777777" w:rsidR="00003E20" w:rsidRDefault="00003E20" w:rsidP="00003E20">
      <w:pPr>
        <w:shd w:val="clear" w:color="auto" w:fill="FFFFFF"/>
        <w:jc w:val="both"/>
        <w:rPr>
          <w:szCs w:val="28"/>
        </w:rPr>
      </w:pPr>
      <w:r>
        <w:rPr>
          <w:szCs w:val="28"/>
        </w:rPr>
        <w:t>доступу до публічної інформації,</w:t>
      </w:r>
    </w:p>
    <w:p w14:paraId="4DB698BA" w14:textId="77777777" w:rsidR="00003E20" w:rsidRDefault="00003E20" w:rsidP="00003E20">
      <w:pPr>
        <w:shd w:val="clear" w:color="auto" w:fill="FFFFFF"/>
        <w:jc w:val="both"/>
        <w:rPr>
          <w:szCs w:val="28"/>
        </w:rPr>
      </w:pPr>
      <w:r>
        <w:rPr>
          <w:szCs w:val="28"/>
        </w:rPr>
        <w:t>контролю та документообігу апарату</w:t>
      </w:r>
    </w:p>
    <w:p w14:paraId="710DE50B" w14:textId="77777777" w:rsidR="00003E20" w:rsidRPr="0084492B" w:rsidRDefault="00003E20" w:rsidP="00003E20">
      <w:pPr>
        <w:shd w:val="clear" w:color="auto" w:fill="FFFFFF"/>
        <w:tabs>
          <w:tab w:val="left" w:pos="7088"/>
        </w:tabs>
        <w:jc w:val="both"/>
        <w:rPr>
          <w:szCs w:val="28"/>
        </w:rPr>
      </w:pPr>
      <w:r w:rsidRPr="00A24730">
        <w:rPr>
          <w:szCs w:val="28"/>
        </w:rPr>
        <w:t>районної державної адміністрації</w:t>
      </w:r>
      <w:r>
        <w:rPr>
          <w:szCs w:val="28"/>
        </w:rPr>
        <w:tab/>
        <w:t>Ірина КАРПЕНКО</w:t>
      </w:r>
    </w:p>
    <w:p w14:paraId="3D18D028" w14:textId="77777777" w:rsidR="00003E20" w:rsidRPr="0084492B" w:rsidRDefault="00003E20" w:rsidP="00003E20">
      <w:pPr>
        <w:shd w:val="clear" w:color="auto" w:fill="FFFFFF"/>
        <w:tabs>
          <w:tab w:val="left" w:pos="7088"/>
        </w:tabs>
        <w:jc w:val="both"/>
        <w:rPr>
          <w:szCs w:val="28"/>
        </w:rPr>
      </w:pPr>
    </w:p>
    <w:p w14:paraId="1D2CB0F7" w14:textId="568DC0AE" w:rsidR="00003E20" w:rsidRDefault="00003E20" w:rsidP="00466480">
      <w:pPr>
        <w:spacing w:line="360" w:lineRule="auto"/>
        <w:ind w:left="5103"/>
        <w:rPr>
          <w:szCs w:val="28"/>
        </w:rPr>
      </w:pPr>
    </w:p>
    <w:p w14:paraId="1725C1F5" w14:textId="1E8E9951" w:rsidR="00003E20" w:rsidRDefault="00003E20" w:rsidP="00466480">
      <w:pPr>
        <w:spacing w:line="360" w:lineRule="auto"/>
        <w:ind w:left="5103"/>
        <w:rPr>
          <w:szCs w:val="28"/>
        </w:rPr>
      </w:pPr>
    </w:p>
    <w:p w14:paraId="5F9C6C93" w14:textId="0EFE2D6E" w:rsidR="00003E20" w:rsidRDefault="00003E20" w:rsidP="00466480">
      <w:pPr>
        <w:spacing w:line="360" w:lineRule="auto"/>
        <w:ind w:left="5103"/>
        <w:rPr>
          <w:szCs w:val="28"/>
        </w:rPr>
      </w:pPr>
    </w:p>
    <w:p w14:paraId="7279E99B" w14:textId="2842F0E6" w:rsidR="00003E20" w:rsidRDefault="00003E20" w:rsidP="00466480">
      <w:pPr>
        <w:spacing w:line="360" w:lineRule="auto"/>
        <w:ind w:left="5103"/>
        <w:rPr>
          <w:szCs w:val="28"/>
        </w:rPr>
      </w:pPr>
    </w:p>
    <w:p w14:paraId="2B207B53" w14:textId="77777777" w:rsidR="003A71B0" w:rsidRDefault="003A71B0" w:rsidP="00466480">
      <w:pPr>
        <w:spacing w:line="360" w:lineRule="auto"/>
        <w:ind w:left="5103"/>
        <w:rPr>
          <w:szCs w:val="28"/>
        </w:rPr>
      </w:pPr>
    </w:p>
    <w:p w14:paraId="25966464" w14:textId="66A7DE04" w:rsidR="00D15EEE" w:rsidRDefault="00D15EEE" w:rsidP="00D15EEE">
      <w:pPr>
        <w:ind w:left="5387"/>
        <w:rPr>
          <w:szCs w:val="28"/>
        </w:rPr>
      </w:pPr>
      <w:r>
        <w:rPr>
          <w:szCs w:val="28"/>
        </w:rPr>
        <w:lastRenderedPageBreak/>
        <w:t xml:space="preserve">Додаток </w:t>
      </w:r>
      <w:r w:rsidR="00003E20">
        <w:rPr>
          <w:szCs w:val="28"/>
        </w:rPr>
        <w:t>2</w:t>
      </w:r>
    </w:p>
    <w:p w14:paraId="159625F9" w14:textId="39EF1D6B" w:rsidR="00D15EEE" w:rsidRDefault="00D15EEE" w:rsidP="00D15EEE">
      <w:pPr>
        <w:ind w:left="5387"/>
        <w:rPr>
          <w:szCs w:val="28"/>
        </w:rPr>
      </w:pPr>
      <w:r>
        <w:rPr>
          <w:szCs w:val="28"/>
        </w:rPr>
        <w:t xml:space="preserve">до розпорядження </w:t>
      </w:r>
      <w:r w:rsidR="00244C06">
        <w:rPr>
          <w:szCs w:val="28"/>
        </w:rPr>
        <w:t>голови</w:t>
      </w:r>
    </w:p>
    <w:p w14:paraId="3C3B8C89" w14:textId="43114D20" w:rsidR="00D15EEE" w:rsidRDefault="00D15EEE" w:rsidP="00373ACC">
      <w:pPr>
        <w:spacing w:after="120"/>
        <w:ind w:left="5387"/>
        <w:rPr>
          <w:szCs w:val="28"/>
        </w:rPr>
      </w:pPr>
      <w:r>
        <w:rPr>
          <w:szCs w:val="28"/>
        </w:rPr>
        <w:t xml:space="preserve">районної </w:t>
      </w:r>
      <w:r w:rsidR="00244C06">
        <w:rPr>
          <w:szCs w:val="28"/>
        </w:rPr>
        <w:t>державн</w:t>
      </w:r>
      <w:r>
        <w:rPr>
          <w:szCs w:val="28"/>
        </w:rPr>
        <w:t>ої адміністрації</w:t>
      </w:r>
    </w:p>
    <w:p w14:paraId="3DF04368" w14:textId="77777777" w:rsidR="00244C06" w:rsidRDefault="00244C06" w:rsidP="00373ACC">
      <w:pPr>
        <w:spacing w:after="120"/>
        <w:ind w:left="5387"/>
        <w:rPr>
          <w:szCs w:val="28"/>
        </w:rPr>
      </w:pPr>
      <w:r>
        <w:rPr>
          <w:szCs w:val="28"/>
        </w:rPr>
        <w:t>19 січня 2022 року № 15</w:t>
      </w:r>
    </w:p>
    <w:p w14:paraId="4556C619" w14:textId="77777777" w:rsidR="00244C06" w:rsidRDefault="00244C06" w:rsidP="00373ACC">
      <w:pPr>
        <w:spacing w:after="120"/>
        <w:ind w:left="5387"/>
        <w:rPr>
          <w:szCs w:val="28"/>
        </w:rPr>
      </w:pPr>
      <w:r>
        <w:rPr>
          <w:szCs w:val="28"/>
        </w:rPr>
        <w:t>(у редакції розпорядження начальника Прилуцької районної військової адміністрації</w:t>
      </w:r>
    </w:p>
    <w:p w14:paraId="2CFA7457" w14:textId="7AA8E180" w:rsidR="00244C06" w:rsidRDefault="00244C06" w:rsidP="00244C06">
      <w:pPr>
        <w:ind w:left="5387"/>
        <w:rPr>
          <w:szCs w:val="28"/>
        </w:rPr>
      </w:pPr>
      <w:r>
        <w:rPr>
          <w:szCs w:val="28"/>
        </w:rPr>
        <w:t>2</w:t>
      </w:r>
      <w:r w:rsidR="005B638E">
        <w:rPr>
          <w:szCs w:val="28"/>
        </w:rPr>
        <w:t>4</w:t>
      </w:r>
      <w:r>
        <w:rPr>
          <w:szCs w:val="28"/>
        </w:rPr>
        <w:t xml:space="preserve"> квітня 2026 року № 26)</w:t>
      </w:r>
    </w:p>
    <w:p w14:paraId="13D29FD5" w14:textId="09D7BA3B" w:rsidR="006F4272" w:rsidRDefault="006F4272" w:rsidP="006F4272">
      <w:pPr>
        <w:widowControl w:val="0"/>
        <w:jc w:val="center"/>
        <w:rPr>
          <w:b/>
          <w:bCs/>
          <w:szCs w:val="28"/>
          <w:lang w:eastAsia="uk-UA" w:bidi="uk-UA"/>
        </w:rPr>
      </w:pPr>
    </w:p>
    <w:p w14:paraId="34100F0C" w14:textId="77777777" w:rsidR="0066540B" w:rsidRDefault="0066540B" w:rsidP="006F4272">
      <w:pPr>
        <w:widowControl w:val="0"/>
        <w:jc w:val="center"/>
        <w:rPr>
          <w:b/>
          <w:bCs/>
          <w:szCs w:val="28"/>
          <w:lang w:eastAsia="uk-UA" w:bidi="uk-UA"/>
        </w:rPr>
      </w:pPr>
    </w:p>
    <w:p w14:paraId="0D8F2EB6" w14:textId="274EC46F" w:rsidR="006F4272" w:rsidRDefault="006F4272" w:rsidP="006F4272">
      <w:pPr>
        <w:widowControl w:val="0"/>
        <w:jc w:val="center"/>
        <w:rPr>
          <w:b/>
          <w:bCs/>
          <w:szCs w:val="28"/>
          <w:lang w:eastAsia="uk-UA" w:bidi="uk-UA"/>
        </w:rPr>
      </w:pPr>
      <w:r w:rsidRPr="00C903D8">
        <w:rPr>
          <w:b/>
          <w:bCs/>
          <w:szCs w:val="28"/>
          <w:lang w:eastAsia="uk-UA" w:bidi="uk-UA"/>
        </w:rPr>
        <w:t>ПЕРЕЛІК</w:t>
      </w:r>
    </w:p>
    <w:p w14:paraId="48FFA3D4" w14:textId="77777777" w:rsidR="006F4272" w:rsidRPr="006B3DB6" w:rsidRDefault="006F4272" w:rsidP="006F4272">
      <w:pPr>
        <w:widowControl w:val="0"/>
        <w:jc w:val="center"/>
        <w:rPr>
          <w:bCs/>
          <w:szCs w:val="28"/>
          <w:lang w:eastAsia="uk-UA" w:bidi="uk-UA"/>
        </w:rPr>
      </w:pPr>
      <w:r>
        <w:rPr>
          <w:szCs w:val="28"/>
          <w:lang w:eastAsia="uk-UA" w:bidi="uk-UA"/>
        </w:rPr>
        <w:t>посад осіб, які несуть відповідальність за зберігання й використання гербової печатки</w:t>
      </w:r>
      <w:r w:rsidRPr="00295531">
        <w:rPr>
          <w:szCs w:val="28"/>
        </w:rPr>
        <w:t xml:space="preserve"> </w:t>
      </w:r>
      <w:r>
        <w:rPr>
          <w:szCs w:val="28"/>
        </w:rPr>
        <w:t>Прилуцької районної</w:t>
      </w:r>
      <w:r w:rsidRPr="00C44523">
        <w:rPr>
          <w:szCs w:val="28"/>
        </w:rPr>
        <w:t xml:space="preserve"> державної адміністрації, інших печаток і штампів та місця їх зберігання</w:t>
      </w:r>
      <w:r w:rsidRPr="00F67C1C">
        <w:rPr>
          <w:bCs/>
          <w:szCs w:val="28"/>
          <w:lang w:eastAsia="uk-UA" w:bidi="uk-UA"/>
        </w:rPr>
        <w:t xml:space="preserve"> </w:t>
      </w:r>
      <w:r>
        <w:rPr>
          <w:bCs/>
          <w:szCs w:val="28"/>
          <w:lang w:eastAsia="uk-UA" w:bidi="uk-UA"/>
        </w:rPr>
        <w:t>в</w:t>
      </w:r>
      <w:r w:rsidRPr="00C903D8">
        <w:rPr>
          <w:bCs/>
          <w:szCs w:val="28"/>
          <w:lang w:eastAsia="uk-UA" w:bidi="uk-UA"/>
        </w:rPr>
        <w:t xml:space="preserve"> </w:t>
      </w:r>
      <w:proofErr w:type="spellStart"/>
      <w:r w:rsidRPr="00C903D8">
        <w:rPr>
          <w:bCs/>
          <w:szCs w:val="28"/>
          <w:lang w:eastAsia="uk-UA" w:bidi="uk-UA"/>
        </w:rPr>
        <w:t>апарат</w:t>
      </w:r>
      <w:r>
        <w:rPr>
          <w:bCs/>
          <w:szCs w:val="28"/>
          <w:lang w:eastAsia="uk-UA" w:bidi="uk-UA"/>
        </w:rPr>
        <w:t>і</w:t>
      </w:r>
      <w:proofErr w:type="spellEnd"/>
      <w:r>
        <w:rPr>
          <w:bCs/>
          <w:szCs w:val="28"/>
          <w:lang w:eastAsia="uk-UA" w:bidi="uk-UA"/>
        </w:rPr>
        <w:t>,</w:t>
      </w:r>
      <w:r w:rsidRPr="00F67C1C">
        <w:rPr>
          <w:bCs/>
          <w:szCs w:val="28"/>
          <w:lang w:eastAsia="uk-UA" w:bidi="uk-UA"/>
        </w:rPr>
        <w:t xml:space="preserve"> </w:t>
      </w:r>
      <w:r w:rsidRPr="00C903D8">
        <w:rPr>
          <w:bCs/>
          <w:szCs w:val="28"/>
          <w:lang w:eastAsia="uk-UA" w:bidi="uk-UA"/>
        </w:rPr>
        <w:t>структурних підрозділах</w:t>
      </w:r>
      <w:r>
        <w:rPr>
          <w:bCs/>
          <w:szCs w:val="28"/>
          <w:lang w:eastAsia="uk-UA" w:bidi="uk-UA"/>
        </w:rPr>
        <w:t xml:space="preserve"> </w:t>
      </w:r>
      <w:r w:rsidRPr="00C903D8">
        <w:rPr>
          <w:bCs/>
          <w:szCs w:val="28"/>
          <w:lang w:eastAsia="uk-UA" w:bidi="uk-UA"/>
        </w:rPr>
        <w:t>районної державної адміністрації, що не</w:t>
      </w:r>
      <w:r w:rsidRPr="006B3DB6">
        <w:rPr>
          <w:bCs/>
          <w:szCs w:val="28"/>
          <w:lang w:eastAsia="uk-UA" w:bidi="uk-UA"/>
        </w:rPr>
        <w:t xml:space="preserve"> </w:t>
      </w:r>
      <w:r w:rsidRPr="00C903D8">
        <w:rPr>
          <w:bCs/>
          <w:szCs w:val="28"/>
          <w:lang w:eastAsia="uk-UA" w:bidi="uk-UA"/>
        </w:rPr>
        <w:t>мають статусу юридичної особи</w:t>
      </w:r>
    </w:p>
    <w:p w14:paraId="09C7BF0C" w14:textId="77777777" w:rsidR="0066540B" w:rsidRDefault="0066540B" w:rsidP="006F4272">
      <w:pPr>
        <w:widowControl w:val="0"/>
        <w:jc w:val="center"/>
        <w:rPr>
          <w:b/>
          <w:bCs/>
          <w:szCs w:val="28"/>
          <w:lang w:eastAsia="uk-UA" w:bidi="uk-UA"/>
        </w:rPr>
      </w:pPr>
    </w:p>
    <w:tbl>
      <w:tblPr>
        <w:tblStyle w:val="aa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507"/>
        <w:gridCol w:w="4195"/>
      </w:tblGrid>
      <w:tr w:rsidR="006F4272" w:rsidRPr="00D24946" w14:paraId="69B4D5D6" w14:textId="77777777" w:rsidTr="005360E7">
        <w:trPr>
          <w:trHeight w:val="408"/>
        </w:trPr>
        <w:tc>
          <w:tcPr>
            <w:tcW w:w="846" w:type="dxa"/>
          </w:tcPr>
          <w:p w14:paraId="58D539BC" w14:textId="77777777" w:rsidR="006F4272" w:rsidRPr="00457D39" w:rsidRDefault="003A71B0" w:rsidP="00A97948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0"/>
              </w:rPr>
              <w:br w:type="page"/>
            </w:r>
            <w:r w:rsidR="006F4272" w:rsidRPr="00457D39">
              <w:rPr>
                <w:sz w:val="28"/>
                <w:szCs w:val="28"/>
              </w:rPr>
              <w:t>№ з/п</w:t>
            </w:r>
          </w:p>
        </w:tc>
        <w:tc>
          <w:tcPr>
            <w:tcW w:w="4547" w:type="dxa"/>
          </w:tcPr>
          <w:p w14:paraId="0714BCDD" w14:textId="77777777" w:rsidR="006F4272" w:rsidRPr="00457D39" w:rsidRDefault="006F4272" w:rsidP="00A97948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Назва печатки (штампа)</w:t>
            </w:r>
          </w:p>
        </w:tc>
        <w:tc>
          <w:tcPr>
            <w:tcW w:w="4229" w:type="dxa"/>
          </w:tcPr>
          <w:p w14:paraId="419E1C6A" w14:textId="77777777" w:rsidR="006F4272" w:rsidRPr="00457D39" w:rsidRDefault="006F4272" w:rsidP="00A97948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Посада відповідальної особи</w:t>
            </w:r>
          </w:p>
        </w:tc>
      </w:tr>
      <w:tr w:rsidR="006F4272" w:rsidRPr="00D24946" w14:paraId="60F20237" w14:textId="77777777" w:rsidTr="005360E7">
        <w:trPr>
          <w:trHeight w:val="261"/>
        </w:trPr>
        <w:tc>
          <w:tcPr>
            <w:tcW w:w="846" w:type="dxa"/>
          </w:tcPr>
          <w:p w14:paraId="597C6FF2" w14:textId="77777777" w:rsidR="006F4272" w:rsidRPr="00457D39" w:rsidRDefault="006F4272" w:rsidP="00A97948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bookmarkStart w:id="0" w:name="_Hlk227933495"/>
            <w:r w:rsidRPr="00457D39">
              <w:rPr>
                <w:sz w:val="28"/>
                <w:szCs w:val="28"/>
              </w:rPr>
              <w:t>1</w:t>
            </w:r>
          </w:p>
        </w:tc>
        <w:tc>
          <w:tcPr>
            <w:tcW w:w="4547" w:type="dxa"/>
          </w:tcPr>
          <w:p w14:paraId="15DF84C3" w14:textId="77777777" w:rsidR="006F4272" w:rsidRPr="00457D39" w:rsidRDefault="006F4272" w:rsidP="00A97948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2</w:t>
            </w:r>
          </w:p>
        </w:tc>
        <w:tc>
          <w:tcPr>
            <w:tcW w:w="4229" w:type="dxa"/>
          </w:tcPr>
          <w:p w14:paraId="3AF4EB41" w14:textId="77777777" w:rsidR="006F4272" w:rsidRPr="00457D39" w:rsidRDefault="006F4272" w:rsidP="00A97948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3</w:t>
            </w:r>
          </w:p>
        </w:tc>
      </w:tr>
      <w:bookmarkEnd w:id="0"/>
      <w:tr w:rsidR="006F4272" w14:paraId="192B4456" w14:textId="77777777" w:rsidTr="005360E7">
        <w:trPr>
          <w:trHeight w:val="1616"/>
        </w:trPr>
        <w:tc>
          <w:tcPr>
            <w:tcW w:w="846" w:type="dxa"/>
          </w:tcPr>
          <w:p w14:paraId="3F4BDD82" w14:textId="77777777" w:rsidR="006F4272" w:rsidRDefault="006F4272" w:rsidP="00A97948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1.</w:t>
            </w:r>
          </w:p>
        </w:tc>
        <w:tc>
          <w:tcPr>
            <w:tcW w:w="4547" w:type="dxa"/>
          </w:tcPr>
          <w:p w14:paraId="5C7DA2C9" w14:textId="77777777" w:rsidR="006F4272" w:rsidRDefault="006F4272" w:rsidP="00A97948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 xml:space="preserve">Гербова печатка «Прилуцька районна державна адміністрація Чернігівської області, код згідно з  </w:t>
            </w:r>
            <w:r w:rsidRPr="000A4C72">
              <w:rPr>
                <w:rFonts w:eastAsia="Arial Unicode MS"/>
                <w:szCs w:val="28"/>
                <w:lang w:eastAsia="uk-UA" w:bidi="uk-UA"/>
              </w:rPr>
              <w:t>ЄДРПОУ 04061808</w:t>
            </w:r>
            <w:r>
              <w:rPr>
                <w:rFonts w:eastAsia="Arial Unicode MS"/>
                <w:szCs w:val="28"/>
                <w:lang w:eastAsia="uk-UA" w:bidi="uk-UA"/>
              </w:rPr>
              <w:t xml:space="preserve">» </w:t>
            </w:r>
          </w:p>
        </w:tc>
        <w:tc>
          <w:tcPr>
            <w:tcW w:w="4229" w:type="dxa"/>
          </w:tcPr>
          <w:p w14:paraId="5ADADBB3" w14:textId="77777777" w:rsidR="006F4272" w:rsidRDefault="006F4272" w:rsidP="00A97948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керівник апарату районної державної адміністрації, у разі його відсутності особа, яка виконує обов’язки керівника апарату районної державної адміністрації</w:t>
            </w:r>
          </w:p>
        </w:tc>
      </w:tr>
      <w:tr w:rsidR="006F4272" w14:paraId="397591A3" w14:textId="77777777" w:rsidTr="005360E7">
        <w:trPr>
          <w:trHeight w:val="2110"/>
        </w:trPr>
        <w:tc>
          <w:tcPr>
            <w:tcW w:w="846" w:type="dxa"/>
          </w:tcPr>
          <w:p w14:paraId="2BE956B5" w14:textId="77777777" w:rsidR="006F4272" w:rsidRDefault="006F4272" w:rsidP="00A97948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2.</w:t>
            </w:r>
          </w:p>
        </w:tc>
        <w:tc>
          <w:tcPr>
            <w:tcW w:w="4547" w:type="dxa"/>
          </w:tcPr>
          <w:p w14:paraId="6A400DFD" w14:textId="742101DA" w:rsidR="000B0D7F" w:rsidRDefault="006F4272" w:rsidP="00A97948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 xml:space="preserve">Печатка без зображення Державного Герба України «Відділ </w:t>
            </w:r>
            <w:r w:rsidR="000B0D7F">
              <w:rPr>
                <w:rFonts w:eastAsia="Arial Unicode MS"/>
                <w:szCs w:val="28"/>
                <w:lang w:eastAsia="uk-UA" w:bidi="uk-UA"/>
              </w:rPr>
              <w:t>забезпечення доступу до публічної інформації, контролю та документообігу</w:t>
            </w:r>
          </w:p>
          <w:p w14:paraId="31B031D3" w14:textId="0A018228" w:rsidR="006F4272" w:rsidRDefault="006F4272" w:rsidP="00A97948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 xml:space="preserve">Прилуцька районна державна адміністрація Чернігівської області, код </w:t>
            </w:r>
            <w:r w:rsidR="000B0D7F">
              <w:rPr>
                <w:rFonts w:eastAsia="Arial Unicode MS"/>
                <w:szCs w:val="28"/>
                <w:lang w:eastAsia="uk-UA" w:bidi="uk-UA"/>
              </w:rPr>
              <w:t>в</w:t>
            </w:r>
            <w:r>
              <w:rPr>
                <w:rFonts w:eastAsia="Arial Unicode MS"/>
                <w:szCs w:val="28"/>
                <w:lang w:eastAsia="uk-UA" w:bidi="uk-UA"/>
              </w:rPr>
              <w:t xml:space="preserve"> ЄДРПОУ 04061808»</w:t>
            </w:r>
          </w:p>
        </w:tc>
        <w:tc>
          <w:tcPr>
            <w:tcW w:w="4229" w:type="dxa"/>
          </w:tcPr>
          <w:p w14:paraId="4F743DD9" w14:textId="786A6280" w:rsidR="006F4272" w:rsidRDefault="00200499" w:rsidP="00A97948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начальник відділу забезпечення доступу до публічної інформації, контролю та документообігу  апарату районної державної адміністрації</w:t>
            </w:r>
          </w:p>
        </w:tc>
      </w:tr>
      <w:tr w:rsidR="006F4272" w14:paraId="3B627594" w14:textId="77777777" w:rsidTr="005360E7">
        <w:trPr>
          <w:trHeight w:val="1109"/>
        </w:trPr>
        <w:tc>
          <w:tcPr>
            <w:tcW w:w="846" w:type="dxa"/>
          </w:tcPr>
          <w:p w14:paraId="6E60F1F4" w14:textId="77777777" w:rsidR="006F4272" w:rsidRDefault="006F4272" w:rsidP="00A97948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3.</w:t>
            </w:r>
          </w:p>
        </w:tc>
        <w:tc>
          <w:tcPr>
            <w:tcW w:w="4547" w:type="dxa"/>
          </w:tcPr>
          <w:p w14:paraId="182F1262" w14:textId="5C6C6694" w:rsidR="006F4272" w:rsidRPr="005738A8" w:rsidRDefault="006F4272" w:rsidP="00A97948">
            <w:pPr>
              <w:widowControl w:val="0"/>
              <w:spacing w:before="240" w:after="240"/>
              <w:jc w:val="both"/>
              <w:rPr>
                <w:rFonts w:eastAsia="Arial Unicode MS"/>
                <w:color w:val="7030A0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 xml:space="preserve">Штамп «Прилуцька районна державна адміністрація» із зазначенням дати, вхідного номера та справи </w:t>
            </w:r>
            <w:r w:rsidRPr="00EE2CDE">
              <w:rPr>
                <w:rFonts w:eastAsia="Arial Unicode MS"/>
                <w:color w:val="auto"/>
                <w:szCs w:val="28"/>
                <w:lang w:eastAsia="uk-UA" w:bidi="uk-UA"/>
              </w:rPr>
              <w:t>(</w:t>
            </w:r>
            <w:r w:rsidR="00683260" w:rsidRPr="00EE2CDE">
              <w:rPr>
                <w:rFonts w:eastAsia="Arial Unicode MS"/>
                <w:color w:val="auto"/>
                <w:szCs w:val="28"/>
                <w:lang w:eastAsia="uk-UA" w:bidi="uk-UA"/>
              </w:rPr>
              <w:t>2</w:t>
            </w:r>
            <w:r w:rsidRPr="00EE2CDE">
              <w:rPr>
                <w:rFonts w:eastAsia="Arial Unicode MS"/>
                <w:color w:val="auto"/>
                <w:szCs w:val="28"/>
                <w:lang w:eastAsia="uk-UA" w:bidi="uk-UA"/>
              </w:rPr>
              <w:t xml:space="preserve"> шт.)</w:t>
            </w:r>
          </w:p>
        </w:tc>
        <w:tc>
          <w:tcPr>
            <w:tcW w:w="4229" w:type="dxa"/>
          </w:tcPr>
          <w:p w14:paraId="2FF3E9F0" w14:textId="7BEB5C4B" w:rsidR="006F4272" w:rsidRDefault="00200499" w:rsidP="00A97948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начальник відділу забезпечення доступу до публічної інформації, контролю та документообігу  апарату районної державної адміністрації</w:t>
            </w:r>
          </w:p>
        </w:tc>
      </w:tr>
    </w:tbl>
    <w:p w14:paraId="03860D53" w14:textId="07D71E66" w:rsidR="0066540B" w:rsidRDefault="0066540B" w:rsidP="00C462C9">
      <w:pPr>
        <w:spacing w:before="120" w:after="120"/>
        <w:jc w:val="right"/>
      </w:pPr>
      <w:r>
        <w:br w:type="page"/>
      </w:r>
      <w:r>
        <w:lastRenderedPageBreak/>
        <w:t>Продовження додатка 2</w:t>
      </w:r>
    </w:p>
    <w:tbl>
      <w:tblPr>
        <w:tblStyle w:val="aa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47"/>
        <w:gridCol w:w="4229"/>
      </w:tblGrid>
      <w:tr w:rsidR="00A97948" w:rsidRPr="00457D39" w14:paraId="2CEE64F0" w14:textId="77777777" w:rsidTr="00A97948">
        <w:trPr>
          <w:trHeight w:val="261"/>
        </w:trPr>
        <w:tc>
          <w:tcPr>
            <w:tcW w:w="846" w:type="dxa"/>
          </w:tcPr>
          <w:p w14:paraId="5E664F89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bookmarkStart w:id="1" w:name="_Hlk228441812"/>
            <w:r w:rsidRPr="00457D39">
              <w:rPr>
                <w:sz w:val="28"/>
                <w:szCs w:val="28"/>
              </w:rPr>
              <w:t>1</w:t>
            </w:r>
          </w:p>
        </w:tc>
        <w:tc>
          <w:tcPr>
            <w:tcW w:w="4547" w:type="dxa"/>
          </w:tcPr>
          <w:p w14:paraId="160631AF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2</w:t>
            </w:r>
          </w:p>
        </w:tc>
        <w:tc>
          <w:tcPr>
            <w:tcW w:w="4229" w:type="dxa"/>
          </w:tcPr>
          <w:p w14:paraId="06ACC42B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3</w:t>
            </w:r>
          </w:p>
        </w:tc>
      </w:tr>
      <w:bookmarkEnd w:id="1"/>
      <w:tr w:rsidR="00A97948" w14:paraId="00724B5F" w14:textId="77777777" w:rsidTr="00A97948">
        <w:trPr>
          <w:trHeight w:val="1109"/>
        </w:trPr>
        <w:tc>
          <w:tcPr>
            <w:tcW w:w="846" w:type="dxa"/>
          </w:tcPr>
          <w:p w14:paraId="69D1010A" w14:textId="171EEA53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4.</w:t>
            </w:r>
          </w:p>
        </w:tc>
        <w:tc>
          <w:tcPr>
            <w:tcW w:w="4547" w:type="dxa"/>
          </w:tcPr>
          <w:p w14:paraId="1221BE92" w14:textId="16E0A3ED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 xml:space="preserve">Штамп «Прилуцька районна державна адміністрація» із зазначенням дати та індексу </w:t>
            </w:r>
            <w:r w:rsidRPr="00EE2CDE">
              <w:rPr>
                <w:rFonts w:eastAsia="Arial Unicode MS"/>
                <w:color w:val="auto"/>
                <w:szCs w:val="28"/>
                <w:lang w:eastAsia="uk-UA" w:bidi="uk-UA"/>
              </w:rPr>
              <w:t>(1 шт.)</w:t>
            </w:r>
          </w:p>
        </w:tc>
        <w:tc>
          <w:tcPr>
            <w:tcW w:w="4229" w:type="dxa"/>
          </w:tcPr>
          <w:p w14:paraId="33989AAA" w14:textId="4EC520EA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 w:rsidRPr="000A4C72">
              <w:rPr>
                <w:rFonts w:eastAsia="Arial Unicode MS"/>
                <w:color w:val="auto"/>
                <w:szCs w:val="28"/>
                <w:lang w:eastAsia="uk-UA" w:bidi="uk-UA"/>
              </w:rPr>
              <w:t>завідувач сектору звернень громадян апарату районної державної адміністрації</w:t>
            </w:r>
          </w:p>
        </w:tc>
      </w:tr>
      <w:tr w:rsidR="00A97948" w14:paraId="0B450685" w14:textId="77777777" w:rsidTr="00A97948">
        <w:trPr>
          <w:trHeight w:val="1109"/>
        </w:trPr>
        <w:tc>
          <w:tcPr>
            <w:tcW w:w="846" w:type="dxa"/>
          </w:tcPr>
          <w:p w14:paraId="66FBB605" w14:textId="67D0EDAF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5.</w:t>
            </w:r>
          </w:p>
        </w:tc>
        <w:tc>
          <w:tcPr>
            <w:tcW w:w="4547" w:type="dxa"/>
          </w:tcPr>
          <w:p w14:paraId="6182D6AD" w14:textId="553B2DFC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«Прилуцька районна державна адміністрація» із зазначенням поштової адреси районної державної адміністрації</w:t>
            </w:r>
          </w:p>
        </w:tc>
        <w:tc>
          <w:tcPr>
            <w:tcW w:w="4229" w:type="dxa"/>
          </w:tcPr>
          <w:p w14:paraId="73728429" w14:textId="5A600D76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начальник відділу забезпечення доступу до публічної інформації, контролю та документообігу  апарату районної державної адміністрації</w:t>
            </w:r>
          </w:p>
        </w:tc>
      </w:tr>
      <w:tr w:rsidR="00A97948" w14:paraId="359F37C6" w14:textId="77777777" w:rsidTr="00A97948">
        <w:trPr>
          <w:trHeight w:val="1097"/>
        </w:trPr>
        <w:tc>
          <w:tcPr>
            <w:tcW w:w="846" w:type="dxa"/>
          </w:tcPr>
          <w:p w14:paraId="6A2867D3" w14:textId="23EBA648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6.</w:t>
            </w:r>
          </w:p>
        </w:tc>
        <w:tc>
          <w:tcPr>
            <w:tcW w:w="4547" w:type="dxa"/>
          </w:tcPr>
          <w:p w14:paraId="2B23E6F1" w14:textId="37B1E724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«ЗГІДНО З ОРИГІНАЛОМ»</w:t>
            </w:r>
          </w:p>
        </w:tc>
        <w:tc>
          <w:tcPr>
            <w:tcW w:w="4229" w:type="dxa"/>
          </w:tcPr>
          <w:p w14:paraId="1B5F6480" w14:textId="3EFD2DAA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начальник відділу забезпечення доступу до публічної інформації, контролю та документообігу  апарату районної державної адміністрації</w:t>
            </w:r>
          </w:p>
        </w:tc>
      </w:tr>
      <w:tr w:rsidR="00A97948" w14:paraId="375E9815" w14:textId="77777777" w:rsidTr="00A97948">
        <w:trPr>
          <w:trHeight w:val="1362"/>
        </w:trPr>
        <w:tc>
          <w:tcPr>
            <w:tcW w:w="846" w:type="dxa"/>
          </w:tcPr>
          <w:p w14:paraId="1273A87E" w14:textId="79E833D4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br w:type="page"/>
              <w:t>7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47" w:type="dxa"/>
          </w:tcPr>
          <w:p w14:paraId="7A139527" w14:textId="77777777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Гербова печатка «Відділ ведення Державного реєстру виборців, Прилуцька районна державна адміністрація Чернігівської області»</w:t>
            </w:r>
          </w:p>
        </w:tc>
        <w:tc>
          <w:tcPr>
            <w:tcW w:w="4229" w:type="dxa"/>
          </w:tcPr>
          <w:p w14:paraId="5C4DFFE3" w14:textId="77777777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начальник відділу ведення Державного реєстру виборців апарату районної державної адміністрації</w:t>
            </w:r>
          </w:p>
        </w:tc>
      </w:tr>
      <w:tr w:rsidR="00A97948" w14:paraId="5A42018D" w14:textId="77777777" w:rsidTr="00A97948">
        <w:trPr>
          <w:trHeight w:val="1109"/>
        </w:trPr>
        <w:tc>
          <w:tcPr>
            <w:tcW w:w="846" w:type="dxa"/>
          </w:tcPr>
          <w:p w14:paraId="42FD37B1" w14:textId="4DC23DCD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8.</w:t>
            </w:r>
          </w:p>
        </w:tc>
        <w:tc>
          <w:tcPr>
            <w:tcW w:w="4547" w:type="dxa"/>
          </w:tcPr>
          <w:p w14:paraId="074E67E2" w14:textId="77777777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Гербова печатка «Контрольно-облікове бюро, Прилуцька районна державна адміністрація Чернігівської області»</w:t>
            </w:r>
          </w:p>
        </w:tc>
        <w:tc>
          <w:tcPr>
            <w:tcW w:w="4229" w:type="dxa"/>
          </w:tcPr>
          <w:p w14:paraId="65F3EFC3" w14:textId="1DBEFD68" w:rsidR="00A97948" w:rsidRPr="006F276F" w:rsidRDefault="00A97948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A97948" w14:paraId="5202C905" w14:textId="77777777" w:rsidTr="00A97948">
        <w:trPr>
          <w:trHeight w:val="843"/>
        </w:trPr>
        <w:tc>
          <w:tcPr>
            <w:tcW w:w="846" w:type="dxa"/>
          </w:tcPr>
          <w:p w14:paraId="314265C6" w14:textId="6BE3FE0C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9.</w:t>
            </w:r>
          </w:p>
        </w:tc>
        <w:tc>
          <w:tcPr>
            <w:tcW w:w="4547" w:type="dxa"/>
          </w:tcPr>
          <w:p w14:paraId="5B4737D1" w14:textId="77777777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Гербова печатка «Карткове бюро, Прилуцька районна державна адміністрація Чернігівської області»</w:t>
            </w:r>
          </w:p>
        </w:tc>
        <w:tc>
          <w:tcPr>
            <w:tcW w:w="4229" w:type="dxa"/>
          </w:tcPr>
          <w:p w14:paraId="5635336D" w14:textId="5AF2554B" w:rsidR="00A97948" w:rsidRDefault="00A97948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A97948" w14:paraId="1DC2F3A6" w14:textId="77777777" w:rsidTr="00A97948">
        <w:trPr>
          <w:trHeight w:val="1109"/>
        </w:trPr>
        <w:tc>
          <w:tcPr>
            <w:tcW w:w="846" w:type="dxa"/>
          </w:tcPr>
          <w:p w14:paraId="4FE69849" w14:textId="38574828" w:rsidR="00A97948" w:rsidRDefault="00A97948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10.</w:t>
            </w:r>
          </w:p>
        </w:tc>
        <w:tc>
          <w:tcPr>
            <w:tcW w:w="4547" w:type="dxa"/>
          </w:tcPr>
          <w:p w14:paraId="5C6D0FB2" w14:textId="77777777" w:rsidR="00A97948" w:rsidRDefault="00A97948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Печатка без зображення Державного Герба України «Для пакетів, Прилуцька районна державна адміністрація Чернігівської області»</w:t>
            </w:r>
          </w:p>
        </w:tc>
        <w:tc>
          <w:tcPr>
            <w:tcW w:w="4229" w:type="dxa"/>
          </w:tcPr>
          <w:p w14:paraId="5EFFFE12" w14:textId="18A3B20D" w:rsidR="00A97948" w:rsidRDefault="00A97948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</w:tbl>
    <w:p w14:paraId="78868CDF" w14:textId="4FDA345F" w:rsidR="0066540B" w:rsidRDefault="0066540B" w:rsidP="00C462C9">
      <w:pPr>
        <w:spacing w:before="120" w:after="120"/>
        <w:jc w:val="right"/>
      </w:pPr>
      <w:r>
        <w:br w:type="page"/>
      </w:r>
      <w:r>
        <w:lastRenderedPageBreak/>
        <w:t>Продовження додатка 2</w:t>
      </w:r>
    </w:p>
    <w:tbl>
      <w:tblPr>
        <w:tblStyle w:val="aa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4240"/>
      </w:tblGrid>
      <w:tr w:rsidR="00A97948" w:rsidRPr="00457D39" w14:paraId="5138C108" w14:textId="77777777" w:rsidTr="00C462C9">
        <w:trPr>
          <w:trHeight w:val="261"/>
        </w:trPr>
        <w:tc>
          <w:tcPr>
            <w:tcW w:w="846" w:type="dxa"/>
          </w:tcPr>
          <w:p w14:paraId="3C18EF35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bookmarkStart w:id="2" w:name="_Hlk228441887"/>
            <w:r w:rsidRPr="00457D3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39DA07C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2</w:t>
            </w:r>
          </w:p>
        </w:tc>
        <w:tc>
          <w:tcPr>
            <w:tcW w:w="4240" w:type="dxa"/>
          </w:tcPr>
          <w:p w14:paraId="7122703D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3</w:t>
            </w:r>
          </w:p>
        </w:tc>
      </w:tr>
      <w:bookmarkEnd w:id="2"/>
      <w:tr w:rsidR="006F4272" w14:paraId="629C9EB9" w14:textId="77777777" w:rsidTr="00C462C9">
        <w:trPr>
          <w:trHeight w:val="1350"/>
        </w:trPr>
        <w:tc>
          <w:tcPr>
            <w:tcW w:w="846" w:type="dxa"/>
          </w:tcPr>
          <w:p w14:paraId="5B09EB7D" w14:textId="7274F1D0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1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269BFF7E" w14:textId="21879635" w:rsidR="00FE1F6E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«Погашено, Контрольно-облікове бюро, Прилуцька районна державна адміністрація Чернігівської області» із зазначенням дати та підпису</w:t>
            </w:r>
          </w:p>
        </w:tc>
        <w:tc>
          <w:tcPr>
            <w:tcW w:w="4240" w:type="dxa"/>
          </w:tcPr>
          <w:p w14:paraId="49A53986" w14:textId="6F9740F4" w:rsidR="006F4272" w:rsidRPr="00D12E42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 w:rsidRPr="00D12E42">
              <w:rPr>
                <w:color w:val="auto"/>
                <w:szCs w:val="28"/>
              </w:rPr>
              <w:t xml:space="preserve">завідувач сектору </w:t>
            </w:r>
            <w:r>
              <w:rPr>
                <w:color w:val="auto"/>
                <w:szCs w:val="24"/>
              </w:rPr>
              <w:t xml:space="preserve">мобілізаційної </w:t>
            </w:r>
            <w:r w:rsidRPr="00D12E42">
              <w:rPr>
                <w:color w:val="auto"/>
                <w:szCs w:val="24"/>
              </w:rPr>
              <w:t>роботи</w:t>
            </w:r>
            <w:r w:rsidRPr="00D12E42">
              <w:rPr>
                <w:color w:val="auto"/>
                <w:szCs w:val="28"/>
              </w:rPr>
              <w:t xml:space="preserve"> апарату районної державної адміністрації</w:t>
            </w:r>
          </w:p>
        </w:tc>
      </w:tr>
      <w:tr w:rsidR="00325E17" w14:paraId="6020074B" w14:textId="77777777" w:rsidTr="00C462C9">
        <w:trPr>
          <w:trHeight w:val="1616"/>
        </w:trPr>
        <w:tc>
          <w:tcPr>
            <w:tcW w:w="846" w:type="dxa"/>
          </w:tcPr>
          <w:p w14:paraId="79A07FDD" w14:textId="38E79C3E" w:rsidR="00325E17" w:rsidRDefault="00325E17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12.</w:t>
            </w:r>
          </w:p>
        </w:tc>
        <w:tc>
          <w:tcPr>
            <w:tcW w:w="4536" w:type="dxa"/>
          </w:tcPr>
          <w:p w14:paraId="1D563FD7" w14:textId="2861B82A" w:rsidR="00325E17" w:rsidRDefault="00325E17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«Погоджено, Контрольно-облікове бюро, Прилуцька районна державна адміністрація Чернігівської області» із зазначенням посади, підпису, ініціалів, прізвища та дати</w:t>
            </w:r>
          </w:p>
        </w:tc>
        <w:tc>
          <w:tcPr>
            <w:tcW w:w="4240" w:type="dxa"/>
          </w:tcPr>
          <w:p w14:paraId="10DBED01" w14:textId="47E2DB3B" w:rsidR="00325E17" w:rsidRDefault="00325E17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6F4272" w14:paraId="79896E64" w14:textId="77777777" w:rsidTr="00C462C9">
        <w:trPr>
          <w:trHeight w:val="1479"/>
        </w:trPr>
        <w:tc>
          <w:tcPr>
            <w:tcW w:w="846" w:type="dxa"/>
          </w:tcPr>
          <w:p w14:paraId="004A4920" w14:textId="74F196FF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3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3CE40659" w14:textId="7EBF9C86" w:rsidR="0063637A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«Погашено, Карткове бюро, Прилуцька районна державна адміністрація Чернігівської області» із зазначенням дати та підпису</w:t>
            </w:r>
          </w:p>
        </w:tc>
        <w:tc>
          <w:tcPr>
            <w:tcW w:w="4240" w:type="dxa"/>
          </w:tcPr>
          <w:p w14:paraId="12D4673E" w14:textId="649F03B0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6F4272" w14:paraId="7C8B6E0B" w14:textId="77777777" w:rsidTr="00C462C9">
        <w:trPr>
          <w:trHeight w:val="699"/>
        </w:trPr>
        <w:tc>
          <w:tcPr>
            <w:tcW w:w="846" w:type="dxa"/>
          </w:tcPr>
          <w:p w14:paraId="285CED5D" w14:textId="2E216EE3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4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100AC628" w14:textId="77777777" w:rsidR="006F4272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«Погоджено, Карткове бюро, Прилуцька районна державна адміністрація Чернігівської області» із зазначенням посади, підпису, ініціалів, прізвища та дати</w:t>
            </w:r>
          </w:p>
        </w:tc>
        <w:tc>
          <w:tcPr>
            <w:tcW w:w="4240" w:type="dxa"/>
          </w:tcPr>
          <w:p w14:paraId="086096F2" w14:textId="63AC50A7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6F4272" w14:paraId="18C188DF" w14:textId="77777777" w:rsidTr="00C462C9">
        <w:trPr>
          <w:trHeight w:val="2122"/>
        </w:trPr>
        <w:tc>
          <w:tcPr>
            <w:tcW w:w="846" w:type="dxa"/>
          </w:tcPr>
          <w:p w14:paraId="7FFC4A3F" w14:textId="68B683F0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5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0CB955CA" w14:textId="77777777" w:rsidR="006F4272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Кутовий штамп із зображенням Державного Герба України «Контрольно-облікове бюро, Прилуцька районна державна адміністрація Чернігівської області» із зазначенням поштової адреси, телефону, факсу, коду ЄДРПОУ дати та номера реєстрації</w:t>
            </w:r>
          </w:p>
        </w:tc>
        <w:tc>
          <w:tcPr>
            <w:tcW w:w="4240" w:type="dxa"/>
          </w:tcPr>
          <w:p w14:paraId="3D1CE672" w14:textId="29CAC9CC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</w:tbl>
    <w:p w14:paraId="6BCC6DEB" w14:textId="1CA1C57D" w:rsidR="005360E7" w:rsidRDefault="005360E7">
      <w:r>
        <w:br w:type="page"/>
      </w:r>
    </w:p>
    <w:p w14:paraId="199810B4" w14:textId="77777777" w:rsidR="005360E7" w:rsidRDefault="005360E7" w:rsidP="00C462C9">
      <w:pPr>
        <w:spacing w:before="120" w:after="120"/>
        <w:jc w:val="right"/>
      </w:pPr>
      <w:r>
        <w:lastRenderedPageBreak/>
        <w:t>Продовження додатка 2</w:t>
      </w:r>
    </w:p>
    <w:tbl>
      <w:tblPr>
        <w:tblStyle w:val="aa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4240"/>
      </w:tblGrid>
      <w:tr w:rsidR="00A97948" w:rsidRPr="00457D39" w14:paraId="48E6BFCF" w14:textId="77777777" w:rsidTr="00C462C9">
        <w:trPr>
          <w:trHeight w:val="261"/>
        </w:trPr>
        <w:tc>
          <w:tcPr>
            <w:tcW w:w="846" w:type="dxa"/>
          </w:tcPr>
          <w:p w14:paraId="0A21EB1E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52458CE1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2</w:t>
            </w:r>
          </w:p>
        </w:tc>
        <w:tc>
          <w:tcPr>
            <w:tcW w:w="4240" w:type="dxa"/>
          </w:tcPr>
          <w:p w14:paraId="513A694E" w14:textId="77777777" w:rsidR="00A97948" w:rsidRPr="00457D39" w:rsidRDefault="00A97948" w:rsidP="00C462C9">
            <w:pPr>
              <w:pStyle w:val="af5"/>
              <w:spacing w:before="120" w:after="120" w:line="240" w:lineRule="auto"/>
              <w:rPr>
                <w:sz w:val="28"/>
                <w:szCs w:val="28"/>
              </w:rPr>
            </w:pPr>
            <w:r w:rsidRPr="00457D39">
              <w:rPr>
                <w:sz w:val="28"/>
                <w:szCs w:val="28"/>
              </w:rPr>
              <w:t>3</w:t>
            </w:r>
          </w:p>
        </w:tc>
      </w:tr>
      <w:tr w:rsidR="006F4272" w14:paraId="13B31DF6" w14:textId="77777777" w:rsidTr="00C462C9">
        <w:trPr>
          <w:trHeight w:val="2110"/>
        </w:trPr>
        <w:tc>
          <w:tcPr>
            <w:tcW w:w="846" w:type="dxa"/>
          </w:tcPr>
          <w:p w14:paraId="53AC843D" w14:textId="444024B1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6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1C59FEF7" w14:textId="5803B6C5" w:rsidR="00325E17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Кутовий штамп із зображенням Державного Герба України «Карткове бюро, Прилуцька районна державна адміністрація Чернігівської області» із зазначенням поштової адреси, телефону, факсу, коду ЄДРПОУ дати та номера реєстрації</w:t>
            </w:r>
          </w:p>
        </w:tc>
        <w:tc>
          <w:tcPr>
            <w:tcW w:w="4240" w:type="dxa"/>
          </w:tcPr>
          <w:p w14:paraId="4397054C" w14:textId="2E8119E2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325E17" w14:paraId="64AC26F1" w14:textId="77777777" w:rsidTr="00C462C9">
        <w:trPr>
          <w:trHeight w:val="1109"/>
        </w:trPr>
        <w:tc>
          <w:tcPr>
            <w:tcW w:w="846" w:type="dxa"/>
          </w:tcPr>
          <w:p w14:paraId="359A46D1" w14:textId="36E1D34E" w:rsidR="00325E17" w:rsidRDefault="00325E17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17.</w:t>
            </w:r>
          </w:p>
        </w:tc>
        <w:tc>
          <w:tcPr>
            <w:tcW w:w="4536" w:type="dxa"/>
          </w:tcPr>
          <w:p w14:paraId="7A9B8B4D" w14:textId="10743693" w:rsidR="00325E17" w:rsidRDefault="00325E17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«Прилуцька районна державна адміністрація» із зазначенням інвентарного номера та дати</w:t>
            </w:r>
          </w:p>
        </w:tc>
        <w:tc>
          <w:tcPr>
            <w:tcW w:w="4240" w:type="dxa"/>
          </w:tcPr>
          <w:p w14:paraId="3C3BFED6" w14:textId="555E53B5" w:rsidR="00325E17" w:rsidRDefault="00325E17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6F4272" w14:paraId="7A371CC9" w14:textId="77777777" w:rsidTr="00C462C9">
        <w:trPr>
          <w:trHeight w:val="843"/>
        </w:trPr>
        <w:tc>
          <w:tcPr>
            <w:tcW w:w="846" w:type="dxa"/>
          </w:tcPr>
          <w:p w14:paraId="2896E31B" w14:textId="71EC0A4E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8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3F934186" w14:textId="77777777" w:rsidR="006F4272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«Прилуцька районна державна адміністрація» із зазначенням вхідного номера та дати</w:t>
            </w:r>
          </w:p>
        </w:tc>
        <w:tc>
          <w:tcPr>
            <w:tcW w:w="4240" w:type="dxa"/>
          </w:tcPr>
          <w:p w14:paraId="0F458CCC" w14:textId="1FB1EF23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6F4272" w14:paraId="57F11053" w14:textId="77777777" w:rsidTr="00C462C9">
        <w:trPr>
          <w:trHeight w:val="1109"/>
        </w:trPr>
        <w:tc>
          <w:tcPr>
            <w:tcW w:w="846" w:type="dxa"/>
          </w:tcPr>
          <w:p w14:paraId="2F585171" w14:textId="4690C518" w:rsidR="006F4272" w:rsidRDefault="006F4272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1</w:t>
            </w:r>
            <w:r w:rsidR="00FE1F6E">
              <w:rPr>
                <w:rFonts w:eastAsia="Arial Unicode MS"/>
                <w:szCs w:val="28"/>
                <w:lang w:eastAsia="uk-UA" w:bidi="uk-UA"/>
              </w:rPr>
              <w:t>9</w:t>
            </w:r>
            <w:r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6A3930CB" w14:textId="77777777" w:rsidR="006F4272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Штамп «Прилуцька районна державна адміністрація» із зазначенням вихідного номера та дати</w:t>
            </w:r>
          </w:p>
        </w:tc>
        <w:tc>
          <w:tcPr>
            <w:tcW w:w="4240" w:type="dxa"/>
          </w:tcPr>
          <w:p w14:paraId="2F11C64C" w14:textId="7044EFD7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color w:val="auto"/>
                <w:szCs w:val="28"/>
              </w:rPr>
              <w:t>завідувач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сектору </w:t>
            </w:r>
            <w:r>
              <w:rPr>
                <w:color w:val="auto"/>
                <w:szCs w:val="24"/>
              </w:rPr>
              <w:t>мобілізаційної роботи</w:t>
            </w:r>
            <w:r w:rsidRPr="00E536BC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апарату </w:t>
            </w:r>
            <w:r w:rsidRPr="00E536BC">
              <w:rPr>
                <w:color w:val="auto"/>
                <w:szCs w:val="28"/>
              </w:rPr>
              <w:t>рай</w:t>
            </w:r>
            <w:r>
              <w:rPr>
                <w:color w:val="auto"/>
                <w:szCs w:val="28"/>
              </w:rPr>
              <w:t xml:space="preserve">онної </w:t>
            </w:r>
            <w:r w:rsidRPr="00E536BC">
              <w:rPr>
                <w:color w:val="auto"/>
                <w:szCs w:val="28"/>
              </w:rPr>
              <w:t>держ</w:t>
            </w:r>
            <w:r>
              <w:rPr>
                <w:color w:val="auto"/>
                <w:szCs w:val="28"/>
              </w:rPr>
              <w:t xml:space="preserve">авної </w:t>
            </w:r>
            <w:r w:rsidRPr="00E536BC">
              <w:rPr>
                <w:color w:val="auto"/>
                <w:szCs w:val="28"/>
              </w:rPr>
              <w:t>адміністрації</w:t>
            </w:r>
          </w:p>
        </w:tc>
      </w:tr>
      <w:tr w:rsidR="006F4272" w14:paraId="7EA5482D" w14:textId="77777777" w:rsidTr="00C462C9">
        <w:trPr>
          <w:trHeight w:val="1109"/>
        </w:trPr>
        <w:tc>
          <w:tcPr>
            <w:tcW w:w="846" w:type="dxa"/>
          </w:tcPr>
          <w:p w14:paraId="3E190657" w14:textId="0A8C9182" w:rsidR="006F4272" w:rsidRDefault="00FE1F6E" w:rsidP="00C462C9">
            <w:pPr>
              <w:widowControl w:val="0"/>
              <w:spacing w:before="240" w:after="240"/>
              <w:jc w:val="center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20</w:t>
            </w:r>
            <w:r w:rsidR="006F4272">
              <w:rPr>
                <w:rFonts w:eastAsia="Arial Unicode MS"/>
                <w:szCs w:val="28"/>
                <w:lang w:eastAsia="uk-UA" w:bidi="uk-UA"/>
              </w:rPr>
              <w:t>.</w:t>
            </w:r>
          </w:p>
        </w:tc>
        <w:tc>
          <w:tcPr>
            <w:tcW w:w="4536" w:type="dxa"/>
          </w:tcPr>
          <w:p w14:paraId="55F4C567" w14:textId="77777777" w:rsidR="00E13A76" w:rsidRDefault="006F4272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Гербова печатка «Відділ житлово-комунального господарства, містобудування</w:t>
            </w:r>
            <w:r w:rsidR="00E13A76">
              <w:rPr>
                <w:rFonts w:eastAsia="Arial Unicode MS"/>
                <w:szCs w:val="28"/>
                <w:lang w:eastAsia="uk-UA" w:bidi="uk-UA"/>
              </w:rPr>
              <w:t xml:space="preserve"> та</w:t>
            </w:r>
            <w:r>
              <w:rPr>
                <w:rFonts w:eastAsia="Arial Unicode MS"/>
                <w:szCs w:val="28"/>
                <w:lang w:eastAsia="uk-UA" w:bidi="uk-UA"/>
              </w:rPr>
              <w:t xml:space="preserve"> архітектури</w:t>
            </w:r>
          </w:p>
          <w:p w14:paraId="6115158E" w14:textId="3C77E3B4" w:rsidR="006F4272" w:rsidRPr="004317E1" w:rsidRDefault="00E13A76" w:rsidP="00C462C9">
            <w:pPr>
              <w:widowControl w:val="0"/>
              <w:spacing w:before="240" w:after="240"/>
              <w:jc w:val="both"/>
              <w:rPr>
                <w:rFonts w:eastAsia="Arial Unicode MS"/>
                <w:szCs w:val="28"/>
                <w:lang w:eastAsia="uk-UA" w:bidi="uk-UA"/>
              </w:rPr>
            </w:pPr>
            <w:r>
              <w:rPr>
                <w:rFonts w:eastAsia="Arial Unicode MS"/>
                <w:szCs w:val="28"/>
                <w:lang w:eastAsia="uk-UA" w:bidi="uk-UA"/>
              </w:rPr>
              <w:t>Прилуцька районна державна адміністрація Чернігівської області код ЄДРПОУ 04061808»</w:t>
            </w:r>
          </w:p>
        </w:tc>
        <w:tc>
          <w:tcPr>
            <w:tcW w:w="4240" w:type="dxa"/>
          </w:tcPr>
          <w:p w14:paraId="00E8D0F7" w14:textId="4F555D9A" w:rsidR="006F4272" w:rsidRDefault="006F4272" w:rsidP="00C462C9">
            <w:pPr>
              <w:pStyle w:val="af7"/>
              <w:widowControl w:val="0"/>
              <w:spacing w:before="240" w:after="240"/>
              <w:ind w:left="34"/>
              <w:contextualSpacing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начальник відділу житлово-комунального господарства, містобудування та архітектури районної державної адміністрації</w:t>
            </w:r>
          </w:p>
        </w:tc>
      </w:tr>
    </w:tbl>
    <w:p w14:paraId="27D75B14" w14:textId="77777777" w:rsidR="00DB72C2" w:rsidRDefault="00DB72C2" w:rsidP="00A54E76">
      <w:pPr>
        <w:shd w:val="clear" w:color="auto" w:fill="FFFFFF"/>
        <w:jc w:val="both"/>
        <w:rPr>
          <w:rFonts w:eastAsia="Arial Unicode MS"/>
          <w:szCs w:val="28"/>
          <w:lang w:eastAsia="uk-UA" w:bidi="uk-UA"/>
        </w:rPr>
      </w:pPr>
    </w:p>
    <w:p w14:paraId="704EFF07" w14:textId="77777777" w:rsidR="00DB72C2" w:rsidRDefault="00DB72C2" w:rsidP="00A54E76">
      <w:pPr>
        <w:shd w:val="clear" w:color="auto" w:fill="FFFFFF"/>
        <w:jc w:val="both"/>
        <w:rPr>
          <w:rFonts w:eastAsia="Arial Unicode MS"/>
          <w:szCs w:val="28"/>
          <w:lang w:eastAsia="uk-UA" w:bidi="uk-UA"/>
        </w:rPr>
      </w:pPr>
    </w:p>
    <w:p w14:paraId="71DCBFBD" w14:textId="0BCDC6C4" w:rsidR="00A54E76" w:rsidRDefault="0084492B" w:rsidP="00A54E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Начальник відділу </w:t>
      </w:r>
      <w:r w:rsidR="00A54E76">
        <w:rPr>
          <w:szCs w:val="28"/>
        </w:rPr>
        <w:t>забезпечення</w:t>
      </w:r>
    </w:p>
    <w:p w14:paraId="7B1169A0" w14:textId="77777777" w:rsidR="00A54E76" w:rsidRDefault="00A54E76" w:rsidP="00A54E76">
      <w:pPr>
        <w:shd w:val="clear" w:color="auto" w:fill="FFFFFF"/>
        <w:jc w:val="both"/>
        <w:rPr>
          <w:szCs w:val="28"/>
        </w:rPr>
      </w:pPr>
      <w:r>
        <w:rPr>
          <w:szCs w:val="28"/>
        </w:rPr>
        <w:t>доступу до публічної інформації,</w:t>
      </w:r>
    </w:p>
    <w:p w14:paraId="01557E2A" w14:textId="77777777" w:rsidR="00B623CB" w:rsidRDefault="00A54E76" w:rsidP="00A54E76">
      <w:pPr>
        <w:shd w:val="clear" w:color="auto" w:fill="FFFFFF"/>
        <w:jc w:val="both"/>
        <w:rPr>
          <w:szCs w:val="28"/>
        </w:rPr>
      </w:pPr>
      <w:r>
        <w:rPr>
          <w:szCs w:val="28"/>
        </w:rPr>
        <w:t>контролю та документообігу</w:t>
      </w:r>
      <w:r w:rsidR="00B623CB">
        <w:rPr>
          <w:szCs w:val="28"/>
        </w:rPr>
        <w:t xml:space="preserve"> </w:t>
      </w:r>
      <w:r>
        <w:rPr>
          <w:szCs w:val="28"/>
        </w:rPr>
        <w:t>апарату</w:t>
      </w:r>
    </w:p>
    <w:p w14:paraId="0594599C" w14:textId="72DF7758" w:rsidR="00855EAD" w:rsidRDefault="00A54E76" w:rsidP="00B623CB">
      <w:pPr>
        <w:shd w:val="clear" w:color="auto" w:fill="FFFFFF"/>
        <w:tabs>
          <w:tab w:val="left" w:pos="7088"/>
        </w:tabs>
        <w:jc w:val="both"/>
        <w:rPr>
          <w:szCs w:val="28"/>
        </w:rPr>
      </w:pPr>
      <w:r w:rsidRPr="00A24730">
        <w:rPr>
          <w:szCs w:val="28"/>
        </w:rPr>
        <w:t>районної державної адміністрації</w:t>
      </w:r>
      <w:r w:rsidR="00466480">
        <w:rPr>
          <w:szCs w:val="28"/>
        </w:rPr>
        <w:tab/>
      </w:r>
      <w:r w:rsidR="0084492B">
        <w:rPr>
          <w:szCs w:val="28"/>
        </w:rPr>
        <w:t>Ірина КАРПЕНКО</w:t>
      </w:r>
    </w:p>
    <w:sectPr w:rsidR="00855EAD" w:rsidSect="002176ED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CD4A" w14:textId="77777777" w:rsidR="0088459C" w:rsidRDefault="0088459C">
      <w:r>
        <w:separator/>
      </w:r>
    </w:p>
  </w:endnote>
  <w:endnote w:type="continuationSeparator" w:id="0">
    <w:p w14:paraId="51B7179F" w14:textId="77777777" w:rsidR="0088459C" w:rsidRDefault="0088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0638" w14:textId="77777777" w:rsidR="0088459C" w:rsidRDefault="0088459C">
      <w:r>
        <w:separator/>
      </w:r>
    </w:p>
  </w:footnote>
  <w:footnote w:type="continuationSeparator" w:id="0">
    <w:p w14:paraId="43E03099" w14:textId="77777777" w:rsidR="0088459C" w:rsidRDefault="0088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EC3F" w14:textId="77777777" w:rsidR="006F4272" w:rsidRDefault="006F427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57C911A8"/>
    <w:multiLevelType w:val="hybridMultilevel"/>
    <w:tmpl w:val="158E4F64"/>
    <w:lvl w:ilvl="0" w:tplc="0BA06A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6" w15:restartNumberingAfterBreak="0">
    <w:nsid w:val="70F66BED"/>
    <w:multiLevelType w:val="multilevel"/>
    <w:tmpl w:val="8824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AD"/>
    <w:rsid w:val="00003E20"/>
    <w:rsid w:val="00013B03"/>
    <w:rsid w:val="00013CED"/>
    <w:rsid w:val="0003226E"/>
    <w:rsid w:val="00050907"/>
    <w:rsid w:val="00053D55"/>
    <w:rsid w:val="00053FCA"/>
    <w:rsid w:val="000651CE"/>
    <w:rsid w:val="00075BCA"/>
    <w:rsid w:val="00091DF7"/>
    <w:rsid w:val="000B0D7F"/>
    <w:rsid w:val="000C50DD"/>
    <w:rsid w:val="000C548C"/>
    <w:rsid w:val="000C70DC"/>
    <w:rsid w:val="000D1BC9"/>
    <w:rsid w:val="000D5591"/>
    <w:rsid w:val="000E5DC6"/>
    <w:rsid w:val="000F0F6D"/>
    <w:rsid w:val="00106802"/>
    <w:rsid w:val="00106803"/>
    <w:rsid w:val="00116436"/>
    <w:rsid w:val="00125F2A"/>
    <w:rsid w:val="001440FF"/>
    <w:rsid w:val="00150530"/>
    <w:rsid w:val="00151E93"/>
    <w:rsid w:val="00154FA8"/>
    <w:rsid w:val="001601E7"/>
    <w:rsid w:val="00164BD1"/>
    <w:rsid w:val="00165BE7"/>
    <w:rsid w:val="0017482F"/>
    <w:rsid w:val="001A47A9"/>
    <w:rsid w:val="001A4CFA"/>
    <w:rsid w:val="001C2124"/>
    <w:rsid w:val="001E1D54"/>
    <w:rsid w:val="001E30CC"/>
    <w:rsid w:val="001F7A3C"/>
    <w:rsid w:val="001F7CD7"/>
    <w:rsid w:val="00200499"/>
    <w:rsid w:val="002037CA"/>
    <w:rsid w:val="00205352"/>
    <w:rsid w:val="00212685"/>
    <w:rsid w:val="0021684B"/>
    <w:rsid w:val="002176ED"/>
    <w:rsid w:val="00220306"/>
    <w:rsid w:val="00223F0C"/>
    <w:rsid w:val="002264B5"/>
    <w:rsid w:val="002443BE"/>
    <w:rsid w:val="00244C06"/>
    <w:rsid w:val="00262F14"/>
    <w:rsid w:val="002666B2"/>
    <w:rsid w:val="002710F8"/>
    <w:rsid w:val="00274D9D"/>
    <w:rsid w:val="002C5F10"/>
    <w:rsid w:val="002D462B"/>
    <w:rsid w:val="002D6C7A"/>
    <w:rsid w:val="002E10AA"/>
    <w:rsid w:val="002E1474"/>
    <w:rsid w:val="002E260A"/>
    <w:rsid w:val="002E5728"/>
    <w:rsid w:val="00301B8A"/>
    <w:rsid w:val="0030611D"/>
    <w:rsid w:val="00315F75"/>
    <w:rsid w:val="003165B7"/>
    <w:rsid w:val="00325CEC"/>
    <w:rsid w:val="00325E17"/>
    <w:rsid w:val="003275CD"/>
    <w:rsid w:val="00331F26"/>
    <w:rsid w:val="00347BD5"/>
    <w:rsid w:val="00373ACC"/>
    <w:rsid w:val="00385D16"/>
    <w:rsid w:val="003A67CE"/>
    <w:rsid w:val="003A71B0"/>
    <w:rsid w:val="003B3982"/>
    <w:rsid w:val="003C3235"/>
    <w:rsid w:val="003D1CAE"/>
    <w:rsid w:val="003E605F"/>
    <w:rsid w:val="003F20C7"/>
    <w:rsid w:val="00414F69"/>
    <w:rsid w:val="00417EB2"/>
    <w:rsid w:val="00425A41"/>
    <w:rsid w:val="00427345"/>
    <w:rsid w:val="004542CC"/>
    <w:rsid w:val="00457638"/>
    <w:rsid w:val="00457D39"/>
    <w:rsid w:val="00466480"/>
    <w:rsid w:val="00470CF2"/>
    <w:rsid w:val="004759CB"/>
    <w:rsid w:val="00485293"/>
    <w:rsid w:val="00487698"/>
    <w:rsid w:val="004947AD"/>
    <w:rsid w:val="004949C2"/>
    <w:rsid w:val="00494C16"/>
    <w:rsid w:val="004B250E"/>
    <w:rsid w:val="004C5045"/>
    <w:rsid w:val="004C6728"/>
    <w:rsid w:val="004D3468"/>
    <w:rsid w:val="004E06C8"/>
    <w:rsid w:val="004E6427"/>
    <w:rsid w:val="0050419B"/>
    <w:rsid w:val="00516CDB"/>
    <w:rsid w:val="00534997"/>
    <w:rsid w:val="005360E7"/>
    <w:rsid w:val="00540627"/>
    <w:rsid w:val="00542980"/>
    <w:rsid w:val="005440D8"/>
    <w:rsid w:val="00550EBC"/>
    <w:rsid w:val="00550F17"/>
    <w:rsid w:val="00564BA0"/>
    <w:rsid w:val="00565CC7"/>
    <w:rsid w:val="00572ECF"/>
    <w:rsid w:val="00584B52"/>
    <w:rsid w:val="00592289"/>
    <w:rsid w:val="005A28D8"/>
    <w:rsid w:val="005A7684"/>
    <w:rsid w:val="005B638E"/>
    <w:rsid w:val="005C61B7"/>
    <w:rsid w:val="005C7267"/>
    <w:rsid w:val="005E5CFF"/>
    <w:rsid w:val="005E71B7"/>
    <w:rsid w:val="005F6442"/>
    <w:rsid w:val="00605572"/>
    <w:rsid w:val="006131F5"/>
    <w:rsid w:val="006253A9"/>
    <w:rsid w:val="00630B42"/>
    <w:rsid w:val="0063637A"/>
    <w:rsid w:val="00637129"/>
    <w:rsid w:val="006445E6"/>
    <w:rsid w:val="00647C56"/>
    <w:rsid w:val="0066540B"/>
    <w:rsid w:val="00683260"/>
    <w:rsid w:val="00686F44"/>
    <w:rsid w:val="006952E3"/>
    <w:rsid w:val="006953A1"/>
    <w:rsid w:val="006956DD"/>
    <w:rsid w:val="00696A07"/>
    <w:rsid w:val="0069772B"/>
    <w:rsid w:val="006A1523"/>
    <w:rsid w:val="006A4A2B"/>
    <w:rsid w:val="006C1936"/>
    <w:rsid w:val="006E60C4"/>
    <w:rsid w:val="006F4272"/>
    <w:rsid w:val="0071236E"/>
    <w:rsid w:val="007776FF"/>
    <w:rsid w:val="007875E4"/>
    <w:rsid w:val="007B2D96"/>
    <w:rsid w:val="007B31A7"/>
    <w:rsid w:val="007B5C27"/>
    <w:rsid w:val="007B6E01"/>
    <w:rsid w:val="007D1B56"/>
    <w:rsid w:val="007E03D9"/>
    <w:rsid w:val="007E3BCB"/>
    <w:rsid w:val="007E5900"/>
    <w:rsid w:val="007E6276"/>
    <w:rsid w:val="007F29F6"/>
    <w:rsid w:val="007F48AA"/>
    <w:rsid w:val="00837DAD"/>
    <w:rsid w:val="0084492B"/>
    <w:rsid w:val="00854E94"/>
    <w:rsid w:val="00855AA0"/>
    <w:rsid w:val="00855EAD"/>
    <w:rsid w:val="00866C34"/>
    <w:rsid w:val="0088138F"/>
    <w:rsid w:val="0088459C"/>
    <w:rsid w:val="00885981"/>
    <w:rsid w:val="00886AD0"/>
    <w:rsid w:val="00887C2D"/>
    <w:rsid w:val="00890E86"/>
    <w:rsid w:val="008910FD"/>
    <w:rsid w:val="00892C27"/>
    <w:rsid w:val="008C59A0"/>
    <w:rsid w:val="008D6134"/>
    <w:rsid w:val="008E39F8"/>
    <w:rsid w:val="00921746"/>
    <w:rsid w:val="009223FB"/>
    <w:rsid w:val="009324D6"/>
    <w:rsid w:val="009376D4"/>
    <w:rsid w:val="00955D23"/>
    <w:rsid w:val="00964F6D"/>
    <w:rsid w:val="00977100"/>
    <w:rsid w:val="00982B02"/>
    <w:rsid w:val="00987EBD"/>
    <w:rsid w:val="00990155"/>
    <w:rsid w:val="00993C70"/>
    <w:rsid w:val="009B4A6D"/>
    <w:rsid w:val="009B6432"/>
    <w:rsid w:val="009D2354"/>
    <w:rsid w:val="009D266B"/>
    <w:rsid w:val="009E7C40"/>
    <w:rsid w:val="009F08A4"/>
    <w:rsid w:val="009F531A"/>
    <w:rsid w:val="00A15126"/>
    <w:rsid w:val="00A152AA"/>
    <w:rsid w:val="00A16C59"/>
    <w:rsid w:val="00A278B8"/>
    <w:rsid w:val="00A32B47"/>
    <w:rsid w:val="00A36AF8"/>
    <w:rsid w:val="00A42367"/>
    <w:rsid w:val="00A46715"/>
    <w:rsid w:val="00A53518"/>
    <w:rsid w:val="00A54E76"/>
    <w:rsid w:val="00A56475"/>
    <w:rsid w:val="00A56826"/>
    <w:rsid w:val="00A7250B"/>
    <w:rsid w:val="00A727B6"/>
    <w:rsid w:val="00A834C0"/>
    <w:rsid w:val="00A86436"/>
    <w:rsid w:val="00A86B84"/>
    <w:rsid w:val="00A9789C"/>
    <w:rsid w:val="00A97948"/>
    <w:rsid w:val="00AC69F4"/>
    <w:rsid w:val="00AD1619"/>
    <w:rsid w:val="00B07F61"/>
    <w:rsid w:val="00B11ED5"/>
    <w:rsid w:val="00B21445"/>
    <w:rsid w:val="00B248DC"/>
    <w:rsid w:val="00B300F0"/>
    <w:rsid w:val="00B37A22"/>
    <w:rsid w:val="00B43F43"/>
    <w:rsid w:val="00B5021F"/>
    <w:rsid w:val="00B53625"/>
    <w:rsid w:val="00B623CB"/>
    <w:rsid w:val="00B64298"/>
    <w:rsid w:val="00B82749"/>
    <w:rsid w:val="00B82969"/>
    <w:rsid w:val="00B87086"/>
    <w:rsid w:val="00B942BD"/>
    <w:rsid w:val="00B95041"/>
    <w:rsid w:val="00BA6716"/>
    <w:rsid w:val="00BB3ABB"/>
    <w:rsid w:val="00BC5680"/>
    <w:rsid w:val="00BC6735"/>
    <w:rsid w:val="00BE6F73"/>
    <w:rsid w:val="00BF0C39"/>
    <w:rsid w:val="00C03C9D"/>
    <w:rsid w:val="00C20C9F"/>
    <w:rsid w:val="00C35427"/>
    <w:rsid w:val="00C422F6"/>
    <w:rsid w:val="00C462C9"/>
    <w:rsid w:val="00C56468"/>
    <w:rsid w:val="00C7534C"/>
    <w:rsid w:val="00C77F4C"/>
    <w:rsid w:val="00C806C3"/>
    <w:rsid w:val="00CA0D03"/>
    <w:rsid w:val="00CA5A32"/>
    <w:rsid w:val="00CA5B67"/>
    <w:rsid w:val="00CC27B9"/>
    <w:rsid w:val="00CD257F"/>
    <w:rsid w:val="00CD61CC"/>
    <w:rsid w:val="00CF43CA"/>
    <w:rsid w:val="00CF6747"/>
    <w:rsid w:val="00D05621"/>
    <w:rsid w:val="00D06FF9"/>
    <w:rsid w:val="00D10D3D"/>
    <w:rsid w:val="00D15EEE"/>
    <w:rsid w:val="00D207D0"/>
    <w:rsid w:val="00D269CA"/>
    <w:rsid w:val="00D30708"/>
    <w:rsid w:val="00D31F4E"/>
    <w:rsid w:val="00D3350E"/>
    <w:rsid w:val="00D41DEF"/>
    <w:rsid w:val="00D46CAB"/>
    <w:rsid w:val="00D64196"/>
    <w:rsid w:val="00D74561"/>
    <w:rsid w:val="00D917D6"/>
    <w:rsid w:val="00DB4AA6"/>
    <w:rsid w:val="00DB72C2"/>
    <w:rsid w:val="00DC2052"/>
    <w:rsid w:val="00DE6154"/>
    <w:rsid w:val="00DE66C6"/>
    <w:rsid w:val="00DF416B"/>
    <w:rsid w:val="00E07C87"/>
    <w:rsid w:val="00E13A76"/>
    <w:rsid w:val="00E25158"/>
    <w:rsid w:val="00E46BD7"/>
    <w:rsid w:val="00E46FD2"/>
    <w:rsid w:val="00E867EE"/>
    <w:rsid w:val="00E9736B"/>
    <w:rsid w:val="00EA11E8"/>
    <w:rsid w:val="00EA2689"/>
    <w:rsid w:val="00EA5A22"/>
    <w:rsid w:val="00EC5816"/>
    <w:rsid w:val="00EC725D"/>
    <w:rsid w:val="00EE2AD6"/>
    <w:rsid w:val="00EE2CDE"/>
    <w:rsid w:val="00EF19F8"/>
    <w:rsid w:val="00EF60E1"/>
    <w:rsid w:val="00EF7402"/>
    <w:rsid w:val="00F03774"/>
    <w:rsid w:val="00F17FBE"/>
    <w:rsid w:val="00F20AB8"/>
    <w:rsid w:val="00F31AB7"/>
    <w:rsid w:val="00F42A87"/>
    <w:rsid w:val="00F62DDD"/>
    <w:rsid w:val="00F8523B"/>
    <w:rsid w:val="00F85F40"/>
    <w:rsid w:val="00F90A33"/>
    <w:rsid w:val="00F963EC"/>
    <w:rsid w:val="00FA4620"/>
    <w:rsid w:val="00FB1028"/>
    <w:rsid w:val="00FB4950"/>
    <w:rsid w:val="00FD1DF7"/>
    <w:rsid w:val="00FD4359"/>
    <w:rsid w:val="00FE1F6E"/>
    <w:rsid w:val="00FE5F43"/>
    <w:rsid w:val="00FE768B"/>
    <w:rsid w:val="00FF29F3"/>
    <w:rsid w:val="00FF33C4"/>
    <w:rsid w:val="00FF6EA4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8CAC"/>
  <w15:docId w15:val="{DC91CEAD-2CD2-46CC-A514-87DA0A0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4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3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e">
    <w:name w:val="Body Text Indent"/>
    <w:basedOn w:val="a"/>
    <w:link w:val="aff"/>
    <w:rsid w:val="00466480"/>
    <w:pPr>
      <w:shd w:val="clear" w:color="auto" w:fill="FFFFFF"/>
      <w:ind w:firstLine="709"/>
      <w:jc w:val="both"/>
    </w:pPr>
    <w:rPr>
      <w:color w:val="auto"/>
      <w:szCs w:val="28"/>
    </w:rPr>
  </w:style>
  <w:style w:type="character" w:customStyle="1" w:styleId="aff">
    <w:name w:val="Основний текст з відступом Знак"/>
    <w:basedOn w:val="a0"/>
    <w:link w:val="afe"/>
    <w:rsid w:val="0046648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5">
    <w:name w:val="Знак Знак Знак Знак1 Знак Знак Знак"/>
    <w:basedOn w:val="a"/>
    <w:rsid w:val="00315F75"/>
    <w:rPr>
      <w:rFonts w:ascii="Verdana" w:hAnsi="Verdana" w:cs="Verdana"/>
      <w:color w:val="auto"/>
      <w:sz w:val="20"/>
      <w:lang w:val="en-US" w:eastAsia="en-US"/>
    </w:rPr>
  </w:style>
  <w:style w:type="paragraph" w:customStyle="1" w:styleId="df3vjf">
    <w:name w:val="df3vjf"/>
    <w:basedOn w:val="a"/>
    <w:rsid w:val="00D46CAB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t286pc">
    <w:name w:val="t286pc"/>
    <w:basedOn w:val="a0"/>
    <w:rsid w:val="00D46CAB"/>
  </w:style>
  <w:style w:type="character" w:styleId="aff0">
    <w:name w:val="Strong"/>
    <w:basedOn w:val="a0"/>
    <w:uiPriority w:val="22"/>
    <w:qFormat/>
    <w:rsid w:val="00D46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B26974C-DAF9-40C9-9F55-64AC933BC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6</Pages>
  <Words>5496</Words>
  <Characters>3133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11</cp:revision>
  <cp:lastPrinted>2026-04-24T12:25:00Z</cp:lastPrinted>
  <dcterms:created xsi:type="dcterms:W3CDTF">2026-04-21T11:52:00Z</dcterms:created>
  <dcterms:modified xsi:type="dcterms:W3CDTF">2026-04-30T09:57:00Z</dcterms:modified>
</cp:coreProperties>
</file>