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5CF0" w14:textId="77777777" w:rsidR="00855EAD" w:rsidRDefault="00325CEC">
      <w:pPr>
        <w:framePr w:w="9746" w:hSpace="170" w:wrap="auto" w:vAnchor="text" w:hAnchor="page" w:x="1510" w:y="91"/>
        <w:spacing w:before="120"/>
        <w:rPr>
          <w:szCs w:val="28"/>
        </w:rPr>
      </w:pPr>
      <w:r>
        <w:rPr>
          <w:szCs w:val="28"/>
        </w:rPr>
        <w:tab/>
      </w:r>
    </w:p>
    <w:tbl>
      <w:tblPr>
        <w:tblpPr w:leftFromText="180" w:rightFromText="180" w:vertAnchor="text" w:horzAnchor="margin" w:tblpXSpec="center" w:tblpY="58"/>
        <w:tblW w:w="9480" w:type="dxa"/>
        <w:tblLayout w:type="fixed"/>
        <w:tblCellMar>
          <w:left w:w="28" w:type="dxa"/>
          <w:right w:w="28" w:type="dxa"/>
        </w:tblCellMar>
        <w:tblLook w:val="0000" w:firstRow="0" w:lastRow="0" w:firstColumn="0" w:lastColumn="0" w:noHBand="0" w:noVBand="0"/>
      </w:tblPr>
      <w:tblGrid>
        <w:gridCol w:w="567"/>
        <w:gridCol w:w="1854"/>
        <w:gridCol w:w="1417"/>
        <w:gridCol w:w="4366"/>
        <w:gridCol w:w="1276"/>
      </w:tblGrid>
      <w:tr w:rsidR="00855EAD" w14:paraId="0B2B580A" w14:textId="77777777" w:rsidTr="00EA5A6C">
        <w:trPr>
          <w:trHeight w:hRule="exact" w:val="340"/>
        </w:trPr>
        <w:tc>
          <w:tcPr>
            <w:tcW w:w="567" w:type="dxa"/>
            <w:noWrap/>
            <w:vAlign w:val="bottom"/>
          </w:tcPr>
          <w:p w14:paraId="2E1C4BDD" w14:textId="77777777" w:rsidR="00855EAD" w:rsidRDefault="00325CEC">
            <w:pPr>
              <w:rPr>
                <w:szCs w:val="28"/>
              </w:rPr>
            </w:pPr>
            <w:r>
              <w:rPr>
                <w:szCs w:val="28"/>
              </w:rPr>
              <w:t>від</w:t>
            </w:r>
          </w:p>
        </w:tc>
        <w:tc>
          <w:tcPr>
            <w:tcW w:w="1854" w:type="dxa"/>
            <w:tcBorders>
              <w:bottom w:val="single" w:sz="4" w:space="0" w:color="auto"/>
            </w:tcBorders>
            <w:noWrap/>
            <w:vAlign w:val="bottom"/>
          </w:tcPr>
          <w:p w14:paraId="0E972D9D" w14:textId="32BA0D26" w:rsidR="00855EAD" w:rsidRDefault="00D15DF8">
            <w:pPr>
              <w:jc w:val="center"/>
              <w:rPr>
                <w:szCs w:val="28"/>
              </w:rPr>
            </w:pPr>
            <w:r>
              <w:rPr>
                <w:szCs w:val="28"/>
              </w:rPr>
              <w:t>17 червня</w:t>
            </w:r>
          </w:p>
        </w:tc>
        <w:tc>
          <w:tcPr>
            <w:tcW w:w="1417" w:type="dxa"/>
            <w:noWrap/>
            <w:vAlign w:val="bottom"/>
          </w:tcPr>
          <w:p w14:paraId="58BD88B8" w14:textId="5607368A" w:rsidR="00855EAD" w:rsidRDefault="00325CEC" w:rsidP="00922DBA">
            <w:pPr>
              <w:jc w:val="both"/>
              <w:rPr>
                <w:szCs w:val="28"/>
              </w:rPr>
            </w:pPr>
            <w:r>
              <w:rPr>
                <w:szCs w:val="28"/>
              </w:rPr>
              <w:t>202</w:t>
            </w:r>
            <w:r w:rsidR="00403DAB">
              <w:rPr>
                <w:szCs w:val="28"/>
              </w:rPr>
              <w:t>6</w:t>
            </w:r>
            <w:r>
              <w:rPr>
                <w:szCs w:val="28"/>
              </w:rPr>
              <w:t xml:space="preserve"> р.</w:t>
            </w:r>
          </w:p>
        </w:tc>
        <w:tc>
          <w:tcPr>
            <w:tcW w:w="4366" w:type="dxa"/>
            <w:noWrap/>
            <w:vAlign w:val="bottom"/>
          </w:tcPr>
          <w:p w14:paraId="7A32ECE2" w14:textId="0A84003F" w:rsidR="00855EAD" w:rsidRDefault="00970D09" w:rsidP="00970D09">
            <w:pPr>
              <w:keepNext/>
              <w:spacing w:before="60" w:line="240" w:lineRule="exact"/>
              <w:ind w:right="-29"/>
              <w:jc w:val="center"/>
              <w:outlineLvl w:val="0"/>
              <w:rPr>
                <w:szCs w:val="28"/>
              </w:rPr>
            </w:pPr>
            <w:r>
              <w:rPr>
                <w:szCs w:val="28"/>
              </w:rPr>
              <w:t xml:space="preserve">м. </w:t>
            </w:r>
            <w:r w:rsidR="00325CEC">
              <w:rPr>
                <w:szCs w:val="28"/>
              </w:rPr>
              <w:t>Прилуки</w:t>
            </w:r>
            <w:r w:rsidR="00325CEC">
              <w:rPr>
                <w:szCs w:val="28"/>
              </w:rPr>
              <w:tab/>
            </w:r>
            <w:r w:rsidR="00325CEC">
              <w:rPr>
                <w:szCs w:val="28"/>
              </w:rPr>
              <w:tab/>
            </w:r>
            <w:r w:rsidR="00325CEC">
              <w:rPr>
                <w:szCs w:val="28"/>
              </w:rPr>
              <w:tab/>
              <w:t xml:space="preserve">      №</w:t>
            </w:r>
          </w:p>
        </w:tc>
        <w:tc>
          <w:tcPr>
            <w:tcW w:w="1276" w:type="dxa"/>
            <w:tcBorders>
              <w:bottom w:val="single" w:sz="4" w:space="0" w:color="auto"/>
            </w:tcBorders>
            <w:noWrap/>
            <w:vAlign w:val="bottom"/>
          </w:tcPr>
          <w:p w14:paraId="0EB6857A" w14:textId="11150371" w:rsidR="00855EAD" w:rsidRPr="008B07E0" w:rsidRDefault="00D15DF8" w:rsidP="00092AFE">
            <w:pPr>
              <w:jc w:val="center"/>
              <w:rPr>
                <w:szCs w:val="28"/>
              </w:rPr>
            </w:pPr>
            <w:r>
              <w:rPr>
                <w:szCs w:val="28"/>
              </w:rPr>
              <w:t>39</w:t>
            </w:r>
          </w:p>
        </w:tc>
      </w:tr>
    </w:tbl>
    <w:p w14:paraId="5742EEB2" w14:textId="77777777" w:rsidR="006669D0" w:rsidRDefault="006669D0" w:rsidP="00394625">
      <w:pPr>
        <w:shd w:val="clear" w:color="auto" w:fill="FFFFFF"/>
        <w:jc w:val="both"/>
        <w:rPr>
          <w:b/>
          <w:i/>
          <w:szCs w:val="28"/>
        </w:rPr>
      </w:pPr>
    </w:p>
    <w:p w14:paraId="3F976860" w14:textId="77777777" w:rsidR="002B7DD4" w:rsidRDefault="00394625" w:rsidP="00394625">
      <w:pPr>
        <w:shd w:val="clear" w:color="auto" w:fill="FFFFFF"/>
        <w:jc w:val="both"/>
        <w:rPr>
          <w:b/>
          <w:i/>
          <w:szCs w:val="28"/>
        </w:rPr>
      </w:pPr>
      <w:r w:rsidRPr="00B72706">
        <w:rPr>
          <w:b/>
          <w:i/>
          <w:szCs w:val="28"/>
        </w:rPr>
        <w:t>Про</w:t>
      </w:r>
      <w:r>
        <w:rPr>
          <w:b/>
          <w:i/>
          <w:szCs w:val="28"/>
        </w:rPr>
        <w:t xml:space="preserve"> </w:t>
      </w:r>
      <w:r w:rsidR="00403DAB">
        <w:rPr>
          <w:b/>
          <w:i/>
          <w:szCs w:val="28"/>
        </w:rPr>
        <w:t xml:space="preserve">затвердження Положення </w:t>
      </w:r>
    </w:p>
    <w:p w14:paraId="0F885A92" w14:textId="77777777" w:rsidR="002B7DD4" w:rsidRDefault="00403DAB" w:rsidP="00394625">
      <w:pPr>
        <w:shd w:val="clear" w:color="auto" w:fill="FFFFFF"/>
        <w:jc w:val="both"/>
        <w:rPr>
          <w:b/>
          <w:i/>
          <w:szCs w:val="28"/>
        </w:rPr>
      </w:pPr>
      <w:r>
        <w:rPr>
          <w:b/>
          <w:i/>
          <w:szCs w:val="28"/>
        </w:rPr>
        <w:t>про службу у справах</w:t>
      </w:r>
      <w:r w:rsidR="002B7DD4">
        <w:rPr>
          <w:b/>
          <w:i/>
          <w:szCs w:val="28"/>
        </w:rPr>
        <w:t xml:space="preserve"> </w:t>
      </w:r>
      <w:r>
        <w:rPr>
          <w:b/>
          <w:i/>
          <w:szCs w:val="28"/>
        </w:rPr>
        <w:t xml:space="preserve">дітей </w:t>
      </w:r>
    </w:p>
    <w:p w14:paraId="1F1F34CF" w14:textId="77777777" w:rsidR="002B7DD4" w:rsidRDefault="00403DAB" w:rsidP="00394625">
      <w:pPr>
        <w:shd w:val="clear" w:color="auto" w:fill="FFFFFF"/>
        <w:jc w:val="both"/>
        <w:rPr>
          <w:b/>
          <w:i/>
          <w:szCs w:val="28"/>
        </w:rPr>
      </w:pPr>
      <w:r>
        <w:rPr>
          <w:b/>
          <w:i/>
          <w:szCs w:val="28"/>
        </w:rPr>
        <w:t>Прилуцької районної</w:t>
      </w:r>
      <w:r w:rsidR="002B7DD4">
        <w:rPr>
          <w:b/>
          <w:i/>
          <w:szCs w:val="28"/>
        </w:rPr>
        <w:t xml:space="preserve"> </w:t>
      </w:r>
      <w:r>
        <w:rPr>
          <w:b/>
          <w:i/>
          <w:szCs w:val="28"/>
        </w:rPr>
        <w:t xml:space="preserve">державної </w:t>
      </w:r>
    </w:p>
    <w:p w14:paraId="1AA1EDB5" w14:textId="40D135C1" w:rsidR="002B7DD4" w:rsidRPr="00B72706" w:rsidRDefault="00403DAB" w:rsidP="00394625">
      <w:pPr>
        <w:shd w:val="clear" w:color="auto" w:fill="FFFFFF"/>
        <w:jc w:val="both"/>
        <w:rPr>
          <w:b/>
          <w:i/>
          <w:szCs w:val="28"/>
        </w:rPr>
      </w:pPr>
      <w:r>
        <w:rPr>
          <w:b/>
          <w:i/>
          <w:szCs w:val="28"/>
        </w:rPr>
        <w:t>адміністрації</w:t>
      </w:r>
      <w:r w:rsidR="00394625" w:rsidRPr="00B72706">
        <w:rPr>
          <w:b/>
          <w:i/>
          <w:szCs w:val="28"/>
        </w:rPr>
        <w:t xml:space="preserve"> </w:t>
      </w:r>
      <w:r w:rsidR="002B7DD4">
        <w:rPr>
          <w:b/>
          <w:i/>
          <w:szCs w:val="28"/>
        </w:rPr>
        <w:t>у новій редакції</w:t>
      </w:r>
    </w:p>
    <w:p w14:paraId="0FAB1F96" w14:textId="77777777" w:rsidR="00394625" w:rsidRDefault="00394625" w:rsidP="00394625">
      <w:pPr>
        <w:shd w:val="clear" w:color="auto" w:fill="FFFFFF"/>
        <w:spacing w:after="120"/>
        <w:ind w:firstLine="567"/>
        <w:jc w:val="both"/>
        <w:rPr>
          <w:szCs w:val="28"/>
        </w:rPr>
      </w:pPr>
    </w:p>
    <w:p w14:paraId="32E76881" w14:textId="49B56656" w:rsidR="00394625" w:rsidRPr="00F57FC4" w:rsidRDefault="00394625" w:rsidP="00394625">
      <w:pPr>
        <w:shd w:val="clear" w:color="auto" w:fill="FFFFFF"/>
        <w:tabs>
          <w:tab w:val="left" w:pos="567"/>
        </w:tabs>
        <w:spacing w:after="120"/>
        <w:jc w:val="both"/>
        <w:rPr>
          <w:color w:val="FF0000"/>
          <w:szCs w:val="28"/>
        </w:rPr>
      </w:pPr>
      <w:r>
        <w:rPr>
          <w:szCs w:val="28"/>
        </w:rPr>
        <w:tab/>
        <w:t xml:space="preserve">Відповідно </w:t>
      </w:r>
      <w:r w:rsidRPr="00301222">
        <w:rPr>
          <w:szCs w:val="28"/>
        </w:rPr>
        <w:t xml:space="preserve">до </w:t>
      </w:r>
      <w:r w:rsidR="003C263F">
        <w:rPr>
          <w:szCs w:val="28"/>
        </w:rPr>
        <w:t xml:space="preserve">статей 5, 6, 39, 41 Закону України «Про місцеві державні адміністрації», </w:t>
      </w:r>
      <w:r w:rsidR="00403DAB">
        <w:rPr>
          <w:szCs w:val="28"/>
        </w:rPr>
        <w:t xml:space="preserve">Закону України «Про органи і служби у справах дітей та спеціальні установи для дітей», постанови Кабінету Міністрів України </w:t>
      </w:r>
      <w:r w:rsidR="003C263F">
        <w:rPr>
          <w:szCs w:val="28"/>
        </w:rPr>
        <w:t xml:space="preserve">                   </w:t>
      </w:r>
      <w:r w:rsidR="00403DAB">
        <w:rPr>
          <w:szCs w:val="28"/>
        </w:rPr>
        <w:t xml:space="preserve">від </w:t>
      </w:r>
      <w:r w:rsidR="00F25FB3">
        <w:rPr>
          <w:szCs w:val="28"/>
        </w:rPr>
        <w:t>20 травня 2026 року № 631 «Про внесення змін до постанов Кабінету Міністрів України від 30 серпня 2007 року № 1068 і від 24 вересня 2008 року       № 866»</w:t>
      </w:r>
      <w:r w:rsidR="003C263F">
        <w:rPr>
          <w:szCs w:val="28"/>
        </w:rPr>
        <w:t xml:space="preserve">, та </w:t>
      </w:r>
      <w:r w:rsidR="00153E68">
        <w:t>з метою приведення нормативних документів у відповідність до фактичних змін у функціях та організаційній структурі служби у справах дітей районної державної адміністрації</w:t>
      </w:r>
    </w:p>
    <w:p w14:paraId="72A0DA60" w14:textId="77777777" w:rsidR="00394625" w:rsidRDefault="00394625" w:rsidP="00394625">
      <w:pPr>
        <w:shd w:val="clear" w:color="auto" w:fill="FFFFFF"/>
        <w:spacing w:after="120"/>
        <w:jc w:val="both"/>
        <w:rPr>
          <w:spacing w:val="40"/>
          <w:szCs w:val="28"/>
        </w:rPr>
      </w:pPr>
      <w:r w:rsidRPr="005D5891">
        <w:rPr>
          <w:b/>
          <w:spacing w:val="40"/>
          <w:szCs w:val="28"/>
        </w:rPr>
        <w:t>зобов’язую</w:t>
      </w:r>
      <w:r w:rsidRPr="005D5891">
        <w:rPr>
          <w:spacing w:val="40"/>
          <w:szCs w:val="28"/>
        </w:rPr>
        <w:t>:</w:t>
      </w:r>
    </w:p>
    <w:p w14:paraId="1FE699F3" w14:textId="030440CA" w:rsidR="00394625" w:rsidRDefault="00394625" w:rsidP="00394625">
      <w:pPr>
        <w:spacing w:after="120"/>
        <w:ind w:firstLine="567"/>
        <w:jc w:val="both"/>
      </w:pPr>
      <w:r>
        <w:t xml:space="preserve">1. </w:t>
      </w:r>
      <w:r w:rsidR="00F25FB3">
        <w:t>Затвердити у новій редакції Положення про службу у справах дітей Прилуцької районної державної адміністрації</w:t>
      </w:r>
      <w:r w:rsidR="002B7DD4">
        <w:t xml:space="preserve"> (</w:t>
      </w:r>
      <w:r w:rsidR="00AF78FB">
        <w:rPr>
          <w:rStyle w:val="docdata"/>
          <w:rFonts w:eastAsia="Arial"/>
          <w:szCs w:val="28"/>
        </w:rPr>
        <w:t>к</w:t>
      </w:r>
      <w:r w:rsidR="003C263F">
        <w:rPr>
          <w:rStyle w:val="docdata"/>
          <w:rFonts w:eastAsia="Arial"/>
          <w:szCs w:val="28"/>
        </w:rPr>
        <w:t>од ЄДРПОУ</w:t>
      </w:r>
      <w:r w:rsidR="00AB1DCD">
        <w:rPr>
          <w:rStyle w:val="docdata"/>
          <w:rFonts w:eastAsia="Arial"/>
          <w:szCs w:val="28"/>
        </w:rPr>
        <w:t>:</w:t>
      </w:r>
      <w:r w:rsidR="003C263F">
        <w:t xml:space="preserve"> 33862000</w:t>
      </w:r>
      <w:r w:rsidR="002B7DD4">
        <w:t>)</w:t>
      </w:r>
      <w:r w:rsidR="00AB1DCD">
        <w:t xml:space="preserve">, що </w:t>
      </w:r>
      <w:r w:rsidR="00F25FB3">
        <w:t>додається</w:t>
      </w:r>
      <w:r w:rsidR="005073E9">
        <w:t>.</w:t>
      </w:r>
      <w:r>
        <w:t xml:space="preserve"> </w:t>
      </w:r>
    </w:p>
    <w:tbl>
      <w:tblPr>
        <w:tblW w:w="9732" w:type="dxa"/>
        <w:tblLook w:val="04A0" w:firstRow="1" w:lastRow="0" w:firstColumn="1" w:lastColumn="0" w:noHBand="0" w:noVBand="1"/>
      </w:tblPr>
      <w:tblGrid>
        <w:gridCol w:w="4864"/>
        <w:gridCol w:w="4868"/>
      </w:tblGrid>
      <w:tr w:rsidR="00394625" w14:paraId="40022252" w14:textId="77777777" w:rsidTr="00970D09">
        <w:trPr>
          <w:trHeight w:val="252"/>
        </w:trPr>
        <w:tc>
          <w:tcPr>
            <w:tcW w:w="9732" w:type="dxa"/>
            <w:gridSpan w:val="2"/>
          </w:tcPr>
          <w:p w14:paraId="0E8755F1" w14:textId="512B599A" w:rsidR="00394625" w:rsidRDefault="008B07E0" w:rsidP="00F25FB3">
            <w:pPr>
              <w:shd w:val="clear" w:color="auto" w:fill="FFFFFF"/>
              <w:tabs>
                <w:tab w:val="left" w:pos="564"/>
              </w:tabs>
              <w:spacing w:before="120" w:after="120" w:line="257" w:lineRule="auto"/>
              <w:ind w:firstLine="459"/>
              <w:jc w:val="both"/>
            </w:pPr>
            <w:r>
              <w:t>2</w:t>
            </w:r>
            <w:r w:rsidR="00394625">
              <w:t>. В</w:t>
            </w:r>
            <w:r w:rsidR="00F25FB3">
              <w:t>изнати таким, що втратило чинність, ро</w:t>
            </w:r>
            <w:r w:rsidR="00394625">
              <w:t xml:space="preserve">зпорядження начальника районної військової адміністрації від </w:t>
            </w:r>
            <w:r w:rsidR="00F25FB3">
              <w:t>03 травня 2022</w:t>
            </w:r>
            <w:r w:rsidR="00394625">
              <w:t xml:space="preserve"> року № </w:t>
            </w:r>
            <w:r w:rsidR="00F25FB3">
              <w:t>62</w:t>
            </w:r>
            <w:r w:rsidR="00394625">
              <w:t xml:space="preserve"> «Про </w:t>
            </w:r>
            <w:r w:rsidR="00F25FB3">
              <w:t>затвердження у новій редакції Положення про службу у справах дітей Прилуцької р</w:t>
            </w:r>
            <w:r w:rsidR="003C263F">
              <w:t>айонної державної адміністрації</w:t>
            </w:r>
            <w:r w:rsidR="00D2374F">
              <w:t>»</w:t>
            </w:r>
            <w:r w:rsidR="003C263F">
              <w:t>, з моменту реєстрації.</w:t>
            </w:r>
          </w:p>
          <w:p w14:paraId="3BBC4078" w14:textId="73DE8418" w:rsidR="006E5C33" w:rsidRDefault="006E5C33" w:rsidP="00F25FB3">
            <w:pPr>
              <w:shd w:val="clear" w:color="auto" w:fill="FFFFFF"/>
              <w:tabs>
                <w:tab w:val="left" w:pos="564"/>
              </w:tabs>
              <w:spacing w:before="120" w:after="120" w:line="257" w:lineRule="auto"/>
              <w:ind w:firstLine="459"/>
              <w:jc w:val="both"/>
              <w:rPr>
                <w:i/>
                <w:iCs/>
              </w:rPr>
            </w:pPr>
            <w:r>
              <w:t>3. Контроль за виконанням цього розпорядження залишаю за собою.</w:t>
            </w:r>
          </w:p>
        </w:tc>
      </w:tr>
      <w:tr w:rsidR="00394625" w14:paraId="7A182AC8" w14:textId="77777777" w:rsidTr="00970D09">
        <w:trPr>
          <w:trHeight w:val="465"/>
        </w:trPr>
        <w:tc>
          <w:tcPr>
            <w:tcW w:w="4864" w:type="dxa"/>
          </w:tcPr>
          <w:p w14:paraId="616A7938" w14:textId="4A825E2A" w:rsidR="00394625" w:rsidRDefault="00394625" w:rsidP="005073E9">
            <w:pPr>
              <w:rPr>
                <w:szCs w:val="28"/>
              </w:rPr>
            </w:pPr>
          </w:p>
        </w:tc>
        <w:tc>
          <w:tcPr>
            <w:tcW w:w="4868" w:type="dxa"/>
          </w:tcPr>
          <w:p w14:paraId="4CB941A5" w14:textId="0BE0CF6E" w:rsidR="00394625" w:rsidRDefault="00394625" w:rsidP="005073E9">
            <w:pPr>
              <w:spacing w:after="120"/>
              <w:jc w:val="both"/>
              <w:rPr>
                <w:szCs w:val="28"/>
              </w:rPr>
            </w:pPr>
          </w:p>
        </w:tc>
      </w:tr>
    </w:tbl>
    <w:p w14:paraId="6EBBE25E" w14:textId="4F3A6016" w:rsidR="00DD6AD7" w:rsidRDefault="00DD6AD7" w:rsidP="005073E9">
      <w:pPr>
        <w:tabs>
          <w:tab w:val="left" w:pos="7088"/>
        </w:tabs>
        <w:rPr>
          <w:szCs w:val="28"/>
        </w:rPr>
      </w:pPr>
      <w:r>
        <w:rPr>
          <w:szCs w:val="28"/>
        </w:rPr>
        <w:t>Начальник</w:t>
      </w:r>
      <w:r>
        <w:rPr>
          <w:szCs w:val="28"/>
        </w:rPr>
        <w:tab/>
        <w:t>Володимир ЧЕРНОВ</w:t>
      </w:r>
    </w:p>
    <w:p w14:paraId="2D2CFF25" w14:textId="77777777" w:rsidR="006E5C33" w:rsidRDefault="006E5C33" w:rsidP="005073E9">
      <w:pPr>
        <w:tabs>
          <w:tab w:val="left" w:pos="7088"/>
        </w:tabs>
        <w:rPr>
          <w:szCs w:val="28"/>
        </w:rPr>
      </w:pPr>
    </w:p>
    <w:p w14:paraId="32450596" w14:textId="77777777" w:rsidR="006E5C33" w:rsidRDefault="006E5C33" w:rsidP="005073E9">
      <w:pPr>
        <w:tabs>
          <w:tab w:val="left" w:pos="7088"/>
        </w:tabs>
        <w:rPr>
          <w:szCs w:val="28"/>
        </w:rPr>
      </w:pPr>
    </w:p>
    <w:p w14:paraId="1CF4087C" w14:textId="77777777" w:rsidR="006E5C33" w:rsidRDefault="006E5C33" w:rsidP="005073E9">
      <w:pPr>
        <w:tabs>
          <w:tab w:val="left" w:pos="7088"/>
        </w:tabs>
        <w:rPr>
          <w:szCs w:val="28"/>
        </w:rPr>
      </w:pPr>
    </w:p>
    <w:p w14:paraId="58F65157" w14:textId="77777777" w:rsidR="006E5C33" w:rsidRDefault="006E5C33" w:rsidP="005073E9">
      <w:pPr>
        <w:tabs>
          <w:tab w:val="left" w:pos="7088"/>
        </w:tabs>
        <w:rPr>
          <w:szCs w:val="28"/>
        </w:rPr>
      </w:pPr>
    </w:p>
    <w:p w14:paraId="7C9B5DB4" w14:textId="77777777" w:rsidR="006E5C33" w:rsidRDefault="006E5C33" w:rsidP="005073E9">
      <w:pPr>
        <w:tabs>
          <w:tab w:val="left" w:pos="7088"/>
        </w:tabs>
        <w:rPr>
          <w:szCs w:val="28"/>
        </w:rPr>
      </w:pPr>
    </w:p>
    <w:p w14:paraId="14DC8467" w14:textId="77777777" w:rsidR="006C6246" w:rsidRDefault="006C6246" w:rsidP="006C6246">
      <w:pPr>
        <w:tabs>
          <w:tab w:val="left" w:pos="7088"/>
        </w:tabs>
        <w:rPr>
          <w:szCs w:val="28"/>
        </w:rPr>
      </w:pPr>
    </w:p>
    <w:p w14:paraId="6AD0268D" w14:textId="77777777" w:rsidR="006C6246" w:rsidRDefault="006C6246" w:rsidP="006C6246">
      <w:pPr>
        <w:tabs>
          <w:tab w:val="left" w:pos="3060"/>
          <w:tab w:val="left" w:pos="8820"/>
        </w:tabs>
        <w:spacing w:after="120"/>
        <w:ind w:left="5103"/>
        <w:jc w:val="both"/>
        <w:rPr>
          <w:bCs/>
          <w:szCs w:val="28"/>
          <w:lang w:val="ru-RU"/>
        </w:rPr>
      </w:pPr>
      <w:r>
        <w:rPr>
          <w:bCs/>
          <w:szCs w:val="28"/>
        </w:rPr>
        <w:t>ЗАТВЕРДЖЕНО</w:t>
      </w:r>
    </w:p>
    <w:p w14:paraId="4E63E5D5" w14:textId="77777777" w:rsidR="006C6246" w:rsidRDefault="006C6246" w:rsidP="006C6246">
      <w:pPr>
        <w:tabs>
          <w:tab w:val="left" w:pos="3060"/>
          <w:tab w:val="left" w:pos="8820"/>
        </w:tabs>
        <w:ind w:left="5103"/>
        <w:jc w:val="both"/>
        <w:rPr>
          <w:bCs/>
          <w:szCs w:val="28"/>
        </w:rPr>
      </w:pPr>
      <w:r>
        <w:rPr>
          <w:bCs/>
          <w:szCs w:val="28"/>
        </w:rPr>
        <w:t>Розпорядження начальника</w:t>
      </w:r>
    </w:p>
    <w:p w14:paraId="69750AE5" w14:textId="77777777" w:rsidR="006C6246" w:rsidRDefault="006C6246" w:rsidP="006C6246">
      <w:pPr>
        <w:tabs>
          <w:tab w:val="left" w:pos="3060"/>
          <w:tab w:val="left" w:pos="8820"/>
        </w:tabs>
        <w:spacing w:after="120"/>
        <w:ind w:left="5103"/>
        <w:jc w:val="both"/>
        <w:rPr>
          <w:bCs/>
          <w:szCs w:val="28"/>
        </w:rPr>
      </w:pPr>
      <w:r>
        <w:rPr>
          <w:bCs/>
          <w:szCs w:val="28"/>
        </w:rPr>
        <w:t>районної військової адміністрації</w:t>
      </w:r>
    </w:p>
    <w:p w14:paraId="4A2FF052" w14:textId="77777777" w:rsidR="006C6246" w:rsidRDefault="006C6246" w:rsidP="006C6246">
      <w:pPr>
        <w:tabs>
          <w:tab w:val="left" w:pos="3060"/>
          <w:tab w:val="left" w:pos="8820"/>
        </w:tabs>
        <w:spacing w:after="120"/>
        <w:ind w:left="5103"/>
        <w:jc w:val="both"/>
        <w:rPr>
          <w:bCs/>
          <w:szCs w:val="28"/>
        </w:rPr>
      </w:pPr>
      <w:r>
        <w:rPr>
          <w:bCs/>
          <w:szCs w:val="28"/>
        </w:rPr>
        <w:t xml:space="preserve">17 </w:t>
      </w:r>
      <w:r>
        <w:rPr>
          <w:szCs w:val="28"/>
          <w:lang w:eastAsia="uk-UA"/>
        </w:rPr>
        <w:t>червня 2026 року № 39</w:t>
      </w:r>
    </w:p>
    <w:p w14:paraId="2C2360AB" w14:textId="77777777" w:rsidR="006C6246" w:rsidRDefault="006C6246" w:rsidP="006C6246">
      <w:pPr>
        <w:jc w:val="center"/>
        <w:rPr>
          <w:b/>
          <w:szCs w:val="28"/>
        </w:rPr>
      </w:pPr>
    </w:p>
    <w:p w14:paraId="644042A8" w14:textId="77777777" w:rsidR="006C6246" w:rsidRDefault="006C6246" w:rsidP="006C6246">
      <w:pPr>
        <w:jc w:val="center"/>
        <w:rPr>
          <w:b/>
          <w:szCs w:val="28"/>
        </w:rPr>
      </w:pPr>
    </w:p>
    <w:p w14:paraId="104A0C43" w14:textId="77777777" w:rsidR="006C6246" w:rsidRDefault="006C6246" w:rsidP="006C6246">
      <w:pPr>
        <w:jc w:val="center"/>
        <w:rPr>
          <w:b/>
          <w:szCs w:val="28"/>
          <w:lang w:val="ru-RU"/>
        </w:rPr>
      </w:pPr>
      <w:r>
        <w:rPr>
          <w:b/>
          <w:szCs w:val="28"/>
        </w:rPr>
        <w:t>ПОЛОЖЕННЯ</w:t>
      </w:r>
    </w:p>
    <w:p w14:paraId="03C52908" w14:textId="77777777" w:rsidR="006C6246" w:rsidRDefault="006C6246" w:rsidP="006C6246">
      <w:pPr>
        <w:jc w:val="center"/>
        <w:rPr>
          <w:b/>
          <w:szCs w:val="28"/>
        </w:rPr>
      </w:pPr>
      <w:r>
        <w:rPr>
          <w:b/>
          <w:szCs w:val="28"/>
        </w:rPr>
        <w:t>про службу у справах дітей</w:t>
      </w:r>
    </w:p>
    <w:p w14:paraId="3DC3BE58" w14:textId="77777777" w:rsidR="006C6246" w:rsidRDefault="006C6246" w:rsidP="006C6246">
      <w:pPr>
        <w:jc w:val="center"/>
        <w:rPr>
          <w:b/>
          <w:szCs w:val="28"/>
        </w:rPr>
      </w:pPr>
      <w:r>
        <w:rPr>
          <w:b/>
          <w:szCs w:val="28"/>
        </w:rPr>
        <w:t>Прилуцької районної державної адміністрації</w:t>
      </w:r>
    </w:p>
    <w:p w14:paraId="196A16C7" w14:textId="77777777" w:rsidR="006C6246" w:rsidRDefault="006C6246" w:rsidP="006C6246">
      <w:pPr>
        <w:spacing w:before="120"/>
        <w:ind w:firstLine="567"/>
        <w:jc w:val="both"/>
        <w:rPr>
          <w:szCs w:val="28"/>
        </w:rPr>
      </w:pPr>
    </w:p>
    <w:p w14:paraId="15F89DD9" w14:textId="77777777" w:rsidR="006C6246" w:rsidRDefault="006C6246" w:rsidP="006C6246">
      <w:pPr>
        <w:spacing w:before="120"/>
        <w:ind w:firstLine="567"/>
        <w:jc w:val="both"/>
        <w:rPr>
          <w:szCs w:val="28"/>
        </w:rPr>
      </w:pPr>
      <w:r>
        <w:rPr>
          <w:szCs w:val="28"/>
        </w:rPr>
        <w:t xml:space="preserve">1. Служба у справах дітей Прилуцької районної державної адміністрації (далі – служба) є структурним підрозділом Прилуцької районної державної адміністрації(далі – районної державної адміністрації), який утворюється за рішенням голови Прилуцької районної державної адміністрації, є підзвітним та підконтрольним голові Прилуцької районної державної адміністрації та службі у справах дітей Чернігівської обласної державної адміністрації (далі – службі у справах дітей обласної державної адміністрації). </w:t>
      </w:r>
    </w:p>
    <w:p w14:paraId="7DCC413B" w14:textId="77777777" w:rsidR="006C6246" w:rsidRDefault="006C6246" w:rsidP="006C6246">
      <w:pPr>
        <w:spacing w:before="120"/>
        <w:ind w:firstLine="567"/>
        <w:jc w:val="both"/>
        <w:rPr>
          <w:szCs w:val="28"/>
        </w:rPr>
      </w:pPr>
      <w:r>
        <w:rPr>
          <w:szCs w:val="28"/>
        </w:rPr>
        <w:t>Повне найменування служби українською мовою: служба у справах дітей Прилуцької районної державної адміністрації.</w:t>
      </w:r>
    </w:p>
    <w:p w14:paraId="1FEF6581" w14:textId="77777777" w:rsidR="006C6246" w:rsidRDefault="006C6246" w:rsidP="006C6246">
      <w:pPr>
        <w:spacing w:before="120"/>
        <w:ind w:firstLine="567"/>
        <w:jc w:val="both"/>
        <w:rPr>
          <w:szCs w:val="28"/>
        </w:rPr>
      </w:pPr>
      <w:r>
        <w:rPr>
          <w:szCs w:val="28"/>
        </w:rPr>
        <w:t>Скорочене найменування служби українською мовою: ССД Прилуцької РДА.</w:t>
      </w:r>
    </w:p>
    <w:p w14:paraId="3E15BD16" w14:textId="77777777" w:rsidR="006C6246" w:rsidRDefault="006C6246" w:rsidP="006C6246">
      <w:pPr>
        <w:spacing w:before="120"/>
        <w:ind w:firstLine="567"/>
        <w:jc w:val="both"/>
        <w:rPr>
          <w:szCs w:val="28"/>
        </w:rPr>
      </w:pPr>
      <w:r>
        <w:rPr>
          <w:szCs w:val="28"/>
        </w:rPr>
        <w:t>2. Служба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соціальної політики, сім’ї та єдності України, розпорядженнями голови обласної, районної державних адміністрацій, наказами начальника служби у справах дітей обласної державної адміністрації.</w:t>
      </w:r>
    </w:p>
    <w:p w14:paraId="6303C9CF" w14:textId="77777777" w:rsidR="006C6246" w:rsidRDefault="006C6246" w:rsidP="006C6246">
      <w:pPr>
        <w:spacing w:before="120"/>
        <w:ind w:firstLine="567"/>
        <w:jc w:val="both"/>
        <w:rPr>
          <w:szCs w:val="28"/>
        </w:rPr>
      </w:pPr>
      <w:r>
        <w:rPr>
          <w:szCs w:val="28"/>
        </w:rPr>
        <w:t xml:space="preserve">3. Основними завданнями служби є: </w:t>
      </w:r>
    </w:p>
    <w:p w14:paraId="2361FBB8" w14:textId="77777777" w:rsidR="006C6246" w:rsidRDefault="006C6246" w:rsidP="006C6246">
      <w:pPr>
        <w:spacing w:before="120"/>
        <w:ind w:firstLine="567"/>
        <w:jc w:val="both"/>
        <w:rPr>
          <w:szCs w:val="28"/>
        </w:rPr>
      </w:pPr>
      <w:r>
        <w:rPr>
          <w:szCs w:val="28"/>
        </w:rPr>
        <w:t xml:space="preserve">1) здійснення у районі заходів щодо соціального захисту дітей, запобігання дитячій безпритульності, вчиненню дітьми правопорушень, запобігання та протидії жорстокому поводженню з дитиною, а також заходів щодо реалізації права дитини на виховання в сімейному оточенні; </w:t>
      </w:r>
    </w:p>
    <w:p w14:paraId="01027C71" w14:textId="77777777" w:rsidR="006C6246" w:rsidRDefault="006C6246" w:rsidP="006C6246">
      <w:pPr>
        <w:spacing w:before="120"/>
        <w:ind w:firstLine="567"/>
        <w:jc w:val="both"/>
        <w:rPr>
          <w:szCs w:val="28"/>
        </w:rPr>
      </w:pPr>
      <w:r>
        <w:rPr>
          <w:szCs w:val="28"/>
        </w:rPr>
        <w:t>2) розроблення і здійснення самостійно або разом з відповідними органами виконавчої влади та за участю органів місцевого самоврядування, юридичних осіб незалежно від організаційно-правової форми, громадських організацій заходів щодо захисту прав, свобод і законних інтересів дітей;</w:t>
      </w:r>
    </w:p>
    <w:p w14:paraId="42CA5DE0" w14:textId="4103B143" w:rsidR="006E5C33" w:rsidRDefault="006E5C33" w:rsidP="006E5C33">
      <w:pPr>
        <w:spacing w:before="120"/>
        <w:ind w:firstLine="567"/>
        <w:jc w:val="both"/>
        <w:rPr>
          <w:szCs w:val="28"/>
        </w:rPr>
      </w:pPr>
      <w:r>
        <w:rPr>
          <w:szCs w:val="28"/>
        </w:rPr>
        <w:t xml:space="preserve">3) координація дій </w:t>
      </w:r>
      <w:r w:rsidR="00E57256">
        <w:rPr>
          <w:szCs w:val="28"/>
        </w:rPr>
        <w:t>місцевих органів виконавчої влади</w:t>
      </w:r>
      <w:r>
        <w:rPr>
          <w:szCs w:val="28"/>
        </w:rPr>
        <w:t xml:space="preserve">, органів місцевого самоврядування, юридичних осіб незалежно від організаційно-правової форми у вирішенні питань соціального захисту дітей та організації роботи із запобігання </w:t>
      </w:r>
      <w:r>
        <w:rPr>
          <w:szCs w:val="28"/>
        </w:rPr>
        <w:lastRenderedPageBreak/>
        <w:t xml:space="preserve">дитячій безпритульності, запобігання та протидії жорстокому поводженню з дитиною, забезпечення реалізації права дитини на виховання в сімейному оточенні; </w:t>
      </w:r>
    </w:p>
    <w:p w14:paraId="68802F91" w14:textId="77777777" w:rsidR="006E5C33" w:rsidRDefault="006E5C33" w:rsidP="006E5C33">
      <w:pPr>
        <w:spacing w:before="120"/>
        <w:ind w:firstLine="567"/>
        <w:jc w:val="both"/>
        <w:rPr>
          <w:szCs w:val="28"/>
        </w:rPr>
      </w:pPr>
      <w:r>
        <w:rPr>
          <w:szCs w:val="28"/>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запобігання та протидії жорстокому поводженню з дитиною;</w:t>
      </w:r>
    </w:p>
    <w:p w14:paraId="18ADBBAC" w14:textId="77777777" w:rsidR="006E5C33" w:rsidRDefault="006E5C33" w:rsidP="006E5C33">
      <w:pPr>
        <w:spacing w:before="120"/>
        <w:ind w:firstLine="567"/>
        <w:jc w:val="both"/>
        <w:rPr>
          <w:szCs w:val="28"/>
        </w:rPr>
      </w:pPr>
      <w:r>
        <w:rPr>
          <w:szCs w:val="28"/>
        </w:rPr>
        <w:t>5) ведення державної статистики щодо дітей;</w:t>
      </w:r>
    </w:p>
    <w:p w14:paraId="5C0581D6" w14:textId="1D5112A5" w:rsidR="006E5C33" w:rsidRDefault="006E5C33" w:rsidP="006E5C33">
      <w:pPr>
        <w:spacing w:before="120"/>
        <w:ind w:firstLine="567"/>
        <w:jc w:val="both"/>
        <w:rPr>
          <w:szCs w:val="28"/>
        </w:rPr>
      </w:pPr>
      <w:r>
        <w:rPr>
          <w:szCs w:val="28"/>
        </w:rPr>
        <w:t>6)</w:t>
      </w:r>
      <w:r w:rsidR="00153E68">
        <w:rPr>
          <w:szCs w:val="28"/>
        </w:rPr>
        <w:t xml:space="preserve"> </w:t>
      </w:r>
      <w:r>
        <w:rPr>
          <w:szCs w:val="28"/>
        </w:rPr>
        <w:t xml:space="preserve">надання </w:t>
      </w:r>
      <w:r w:rsidR="00E57256">
        <w:rPr>
          <w:szCs w:val="28"/>
        </w:rPr>
        <w:t>органам виконавчої влади</w:t>
      </w:r>
      <w:r>
        <w:rPr>
          <w:szCs w:val="28"/>
        </w:rPr>
        <w:t>, органам місцевого самоврядування, юридичним особам незалежно від організаційно-правової форми,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14:paraId="5A52CC1A" w14:textId="77777777" w:rsidR="006E5C33" w:rsidRDefault="006E5C33" w:rsidP="006E5C33">
      <w:pPr>
        <w:spacing w:before="120"/>
        <w:ind w:firstLine="567"/>
        <w:jc w:val="both"/>
      </w:pPr>
      <w:r>
        <w:rPr>
          <w:szCs w:val="28"/>
        </w:rPr>
        <w:t xml:space="preserve">7) </w:t>
      </w:r>
      <w:r>
        <w:t>підготовка інформаційно-аналітичних і статистичних матеріалів, організація дослідження стану соціального захисту дітей, запобігання дитячій безпритульності та вчиненню дітьми правопорушень;</w:t>
      </w:r>
    </w:p>
    <w:p w14:paraId="356CE7B9" w14:textId="77777777" w:rsidR="006E5C33" w:rsidRDefault="006E5C33" w:rsidP="006E5C33">
      <w:pPr>
        <w:spacing w:before="120"/>
        <w:ind w:firstLine="567"/>
        <w:jc w:val="both"/>
      </w:pPr>
      <w:r>
        <w:t>8) визначення пріоритетних напрямів поліпшення у районі становища дітей, їх соціального захисту, сприяння фізичному, духовному та інтелектуальному розвиткові, запобігання дитячій безпритульності та вчиненню дітьми правопорушень;</w:t>
      </w:r>
    </w:p>
    <w:p w14:paraId="2E027BBA" w14:textId="77777777" w:rsidR="006E5C33" w:rsidRDefault="006E5C33" w:rsidP="006E5C33">
      <w:pPr>
        <w:spacing w:before="120"/>
        <w:ind w:firstLine="567"/>
        <w:jc w:val="both"/>
      </w:pPr>
      <w:r>
        <w:t>9) здійснення контролю за виконанням органами місцевого самоврядування делегованих повноважень з питань захисту прав дитини з урахуванням положень Закону України «Про місцеві державні адміністрації»;</w:t>
      </w:r>
    </w:p>
    <w:p w14:paraId="3051480B" w14:textId="77777777" w:rsidR="006E5C33" w:rsidRDefault="006E5C33" w:rsidP="006E5C33">
      <w:pPr>
        <w:spacing w:before="120"/>
        <w:ind w:firstLine="567"/>
        <w:jc w:val="both"/>
      </w:pPr>
      <w:r>
        <w:t>10) проведення в межах своїх повноважень моніторингу діяльності органів місцевого самоврядування з питань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39458DB0" w14:textId="77777777" w:rsidR="006E5C33" w:rsidRDefault="006E5C33" w:rsidP="006E5C33">
      <w:pPr>
        <w:spacing w:before="120"/>
        <w:ind w:firstLine="567"/>
        <w:jc w:val="both"/>
      </w:pPr>
      <w:r>
        <w:t>11) забезпечення координації служб у справах дітей міських, селищних, сільських рад, які діють на території району, надання їм організаційно-методичної та практичної допомоги;</w:t>
      </w:r>
    </w:p>
    <w:p w14:paraId="3C595B8D" w14:textId="77777777" w:rsidR="006E5C33" w:rsidRDefault="006E5C33" w:rsidP="006E5C33">
      <w:pPr>
        <w:spacing w:before="120"/>
        <w:ind w:firstLine="567"/>
        <w:jc w:val="both"/>
      </w:pPr>
      <w:r>
        <w:t xml:space="preserve">12) проведення моніторингу ведення банку даних про дітей-сиріт, дітей, позбавлених батьківського піклування, і сім’ї потенційних </w:t>
      </w:r>
      <w:proofErr w:type="spellStart"/>
      <w:r>
        <w:t>усиновлювачів</w:t>
      </w:r>
      <w:proofErr w:type="spellEnd"/>
      <w:r>
        <w:t>, опікунів, піклувальників, прийомних батьків, батьків-вихователів в Єдиній інформаційно-аналітичній системі «Діти» службами у справах дітей сільських, селищних рад;</w:t>
      </w:r>
    </w:p>
    <w:p w14:paraId="4B19F60E" w14:textId="486314E2" w:rsidR="006E5C33" w:rsidRDefault="006E5C33" w:rsidP="006E5C33">
      <w:pPr>
        <w:spacing w:before="120"/>
        <w:ind w:firstLine="567"/>
        <w:jc w:val="both"/>
      </w:pPr>
      <w:r>
        <w:t>13) взаємодія з Міністерством соціальної політики</w:t>
      </w:r>
      <w:r w:rsidR="00FC7F26">
        <w:t>, сім’ї та єдності України</w:t>
      </w:r>
      <w:r>
        <w:t>, Національною службою та Державною службою у справах дітей під час виконання своїх повноважень.</w:t>
      </w:r>
    </w:p>
    <w:p w14:paraId="3E015C04" w14:textId="77777777" w:rsidR="006E5C33" w:rsidRDefault="006E5C33" w:rsidP="006E5C33">
      <w:pPr>
        <w:spacing w:before="120"/>
        <w:ind w:firstLine="567"/>
      </w:pPr>
      <w:r>
        <w:t xml:space="preserve">4. Служба відповідно до покладених на неї завдань: </w:t>
      </w:r>
    </w:p>
    <w:p w14:paraId="5533D2A1" w14:textId="4A4503A1" w:rsidR="006E5C33" w:rsidRDefault="006E5C33" w:rsidP="006E5C33">
      <w:pPr>
        <w:spacing w:before="120"/>
        <w:ind w:firstLine="567"/>
        <w:jc w:val="both"/>
      </w:pPr>
      <w:r>
        <w:lastRenderedPageBreak/>
        <w:t xml:space="preserve">1) організовує розроблення і здійснення у районі заходів, спрямованих на поліпшення становища дітей, їх фізичного, інтелектуального і духовного розвитку, запобігання безпритульності, вчиненню дітьми правопорушень; </w:t>
      </w:r>
    </w:p>
    <w:p w14:paraId="402447C6" w14:textId="774F3B10" w:rsidR="006E5C33" w:rsidRDefault="006E5C33" w:rsidP="006E5C33">
      <w:pPr>
        <w:spacing w:before="120"/>
        <w:ind w:firstLine="567"/>
        <w:jc w:val="both"/>
        <w:rPr>
          <w:szCs w:val="28"/>
        </w:rPr>
      </w:pPr>
      <w:r>
        <w:rPr>
          <w:szCs w:val="28"/>
        </w:rPr>
        <w:t xml:space="preserve">2) надає </w:t>
      </w:r>
      <w:r w:rsidR="00E57256">
        <w:rPr>
          <w:szCs w:val="28"/>
        </w:rPr>
        <w:t>місцевим органам виконавчої влади і</w:t>
      </w:r>
      <w:r>
        <w:rPr>
          <w:szCs w:val="28"/>
        </w:rPr>
        <w:t xml:space="preserve"> органам місцевого самоврядування, юридичним особам незалежно від організаційно-правової форми,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і запобігання вчиненню ними правопорушень;</w:t>
      </w:r>
    </w:p>
    <w:p w14:paraId="4AE2563D" w14:textId="65777B46" w:rsidR="006E5C33" w:rsidRDefault="006E5C33" w:rsidP="006E5C33">
      <w:pPr>
        <w:spacing w:before="120"/>
        <w:ind w:firstLine="567"/>
        <w:jc w:val="both"/>
        <w:rPr>
          <w:szCs w:val="28"/>
        </w:rPr>
      </w:pPr>
      <w:r>
        <w:rPr>
          <w:szCs w:val="28"/>
        </w:rPr>
        <w:t xml:space="preserve">3) подає пропозиції до </w:t>
      </w:r>
      <w:proofErr w:type="spellStart"/>
      <w:r>
        <w:rPr>
          <w:szCs w:val="28"/>
        </w:rPr>
        <w:t>про</w:t>
      </w:r>
      <w:r w:rsidR="00153E68">
        <w:rPr>
          <w:szCs w:val="28"/>
        </w:rPr>
        <w:t>є</w:t>
      </w:r>
      <w:r>
        <w:rPr>
          <w:szCs w:val="28"/>
        </w:rPr>
        <w:t>ктів</w:t>
      </w:r>
      <w:proofErr w:type="spellEnd"/>
      <w:r>
        <w:rPr>
          <w:szCs w:val="28"/>
        </w:rPr>
        <w:t xml:space="preserve"> регіональних програм, планів і прогнозів у частині соціального захисту, забезпечення прав, свобод і законних інтересів дітей; </w:t>
      </w:r>
    </w:p>
    <w:p w14:paraId="68133DCC" w14:textId="10A9E4C4" w:rsidR="006E5C33" w:rsidRDefault="006E5C33" w:rsidP="006E5C33">
      <w:pPr>
        <w:spacing w:before="120"/>
        <w:ind w:firstLine="567"/>
        <w:jc w:val="both"/>
        <w:rPr>
          <w:szCs w:val="28"/>
        </w:rPr>
      </w:pPr>
      <w:r>
        <w:rPr>
          <w:szCs w:val="28"/>
        </w:rPr>
        <w:t>4) здійснює контроль за умовами утримання та виховання дітей у закладах різних типів, форм власності та підпорядкування, в яких передбачено проживання або цілодобове перебування дітей-сиріт, дітей, позбавлених батьківського піклування, у сім’ях опікунів, піклувальників, дитячих будинках сімейного типу, прийомних сім’ях, які розташовані у районі;</w:t>
      </w:r>
    </w:p>
    <w:p w14:paraId="45369A91" w14:textId="5726CF22" w:rsidR="006E5C33" w:rsidRDefault="006E5C33" w:rsidP="006E5C33">
      <w:pPr>
        <w:spacing w:before="120"/>
        <w:ind w:firstLine="567"/>
        <w:jc w:val="both"/>
        <w:rPr>
          <w:szCs w:val="28"/>
        </w:rPr>
      </w:pPr>
      <w:r>
        <w:rPr>
          <w:szCs w:val="28"/>
        </w:rPr>
        <w:t>5)</w:t>
      </w:r>
      <w:r w:rsidR="00153E68">
        <w:rPr>
          <w:szCs w:val="28"/>
        </w:rPr>
        <w:t xml:space="preserve"> </w:t>
      </w:r>
      <w:r>
        <w:rPr>
          <w:szCs w:val="28"/>
        </w:rPr>
        <w:t xml:space="preserve">разом з </w:t>
      </w:r>
      <w:r w:rsidR="00E57256">
        <w:rPr>
          <w:szCs w:val="28"/>
        </w:rPr>
        <w:t>відповідними структурними</w:t>
      </w:r>
      <w:r>
        <w:rPr>
          <w:szCs w:val="28"/>
        </w:rPr>
        <w:t xml:space="preserve"> підрозділами </w:t>
      </w:r>
      <w:r w:rsidR="00E57256">
        <w:rPr>
          <w:szCs w:val="28"/>
        </w:rPr>
        <w:t>місцевих органів виконавчої влади</w:t>
      </w:r>
      <w:r>
        <w:rPr>
          <w:szCs w:val="28"/>
        </w:rPr>
        <w:t>,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міжнародний досвід з питань соціального захисту дітей, їх прав та інтересів;</w:t>
      </w:r>
    </w:p>
    <w:p w14:paraId="5AD49640" w14:textId="77777777" w:rsidR="006E5C33" w:rsidRDefault="006E5C33" w:rsidP="006E5C33">
      <w:pPr>
        <w:spacing w:before="120"/>
        <w:ind w:firstLine="567"/>
        <w:jc w:val="both"/>
      </w:pPr>
      <w:r>
        <w:t>6) організовує і проводить разом з іншими структурними підрозділами районної державної адміністрації, уповноваженими підрозділами органів Національної поліції заходи щодо соціального захисту дітей, виявлення причин, що зумовлюють дитячу безпритульність, запобігання вчинення дітьми правопорушень;</w:t>
      </w:r>
    </w:p>
    <w:p w14:paraId="11D4D218" w14:textId="29F49C1F" w:rsidR="0012093D" w:rsidRDefault="006E5C33" w:rsidP="006E5C33">
      <w:pPr>
        <w:spacing w:before="120"/>
        <w:ind w:firstLine="567"/>
        <w:jc w:val="both"/>
      </w:pPr>
      <w:r>
        <w:t xml:space="preserve">7) </w:t>
      </w:r>
      <w:r w:rsidR="000C40AE">
        <w:t>надає організаційну і методичну допомогу закладам різних типів, форм власності та підпорядкування, які забезпечують влаштування/зарахування до них на цілодобове перебування дітей та сімей з дітьми, утвореним відповідною обласною державною</w:t>
      </w:r>
      <w:r w:rsidR="0012093D">
        <w:t xml:space="preserve"> адміністрацією, здійснює безпосередній контроль за їх діяльністю;</w:t>
      </w:r>
    </w:p>
    <w:p w14:paraId="2894EC78" w14:textId="28160F27" w:rsidR="006E5C33" w:rsidRDefault="0012093D" w:rsidP="006E5C33">
      <w:pPr>
        <w:spacing w:before="120"/>
        <w:ind w:firstLine="567"/>
        <w:jc w:val="both"/>
      </w:pPr>
      <w:r>
        <w:t xml:space="preserve">8) </w:t>
      </w:r>
      <w:r w:rsidR="006E5C33">
        <w:t>розробляє і подає на розгляд районної державної адміністрації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безпритульності;</w:t>
      </w:r>
    </w:p>
    <w:p w14:paraId="74407B8D" w14:textId="4E328B67" w:rsidR="006E5C33" w:rsidRDefault="00205262"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9</w:t>
      </w:r>
      <w:r w:rsidR="006E5C33">
        <w:rPr>
          <w:rFonts w:ascii="Times New Roman" w:hAnsi="Times New Roman" w:cs="Times New Roman"/>
          <w:sz w:val="28"/>
          <w:szCs w:val="28"/>
          <w:lang w:val="uk-UA"/>
        </w:rPr>
        <w:t>) готує та подає в установленому</w:t>
      </w:r>
      <w:r w:rsidR="006E5C33">
        <w:rPr>
          <w:rFonts w:ascii="Times New Roman" w:hAnsi="Times New Roman" w:cs="Times New Roman"/>
          <w:sz w:val="28"/>
          <w:szCs w:val="28"/>
        </w:rPr>
        <w:t xml:space="preserve"> порядку </w:t>
      </w:r>
      <w:proofErr w:type="spellStart"/>
      <w:r w:rsidR="006E5C33">
        <w:rPr>
          <w:rFonts w:ascii="Times New Roman" w:hAnsi="Times New Roman" w:cs="Times New Roman"/>
          <w:sz w:val="28"/>
          <w:szCs w:val="28"/>
        </w:rPr>
        <w:t>статистичну</w:t>
      </w:r>
      <w:proofErr w:type="spellEnd"/>
      <w:r w:rsidR="006E5C33">
        <w:rPr>
          <w:rFonts w:ascii="Times New Roman" w:hAnsi="Times New Roman" w:cs="Times New Roman"/>
          <w:sz w:val="28"/>
          <w:szCs w:val="28"/>
          <w:lang w:val="uk-UA"/>
        </w:rPr>
        <w:t xml:space="preserve"> </w:t>
      </w:r>
      <w:proofErr w:type="spellStart"/>
      <w:r w:rsidR="006E5C33">
        <w:rPr>
          <w:rFonts w:ascii="Times New Roman" w:hAnsi="Times New Roman" w:cs="Times New Roman"/>
          <w:sz w:val="28"/>
          <w:szCs w:val="28"/>
        </w:rPr>
        <w:t>звітність</w:t>
      </w:r>
      <w:proofErr w:type="spellEnd"/>
      <w:r w:rsidR="006E5C33">
        <w:rPr>
          <w:rFonts w:ascii="Times New Roman" w:hAnsi="Times New Roman" w:cs="Times New Roman"/>
          <w:sz w:val="28"/>
          <w:szCs w:val="28"/>
        </w:rPr>
        <w:t xml:space="preserve">; </w:t>
      </w:r>
    </w:p>
    <w:p w14:paraId="68D0C6C2" w14:textId="14980599" w:rsidR="006E5C33" w:rsidRDefault="00205262"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rPr>
        <w:t>10</w:t>
      </w:r>
      <w:r w:rsidR="006E5C33">
        <w:rPr>
          <w:rFonts w:ascii="Times New Roman" w:hAnsi="Times New Roman" w:cs="Times New Roman"/>
          <w:sz w:val="28"/>
          <w:szCs w:val="28"/>
        </w:rPr>
        <w:t xml:space="preserve">) </w:t>
      </w:r>
      <w:proofErr w:type="spellStart"/>
      <w:r w:rsidR="006E5C33">
        <w:rPr>
          <w:rFonts w:ascii="Times New Roman" w:hAnsi="Times New Roman" w:cs="Times New Roman"/>
          <w:sz w:val="28"/>
          <w:szCs w:val="28"/>
        </w:rPr>
        <w:t>розглядає</w:t>
      </w:r>
      <w:proofErr w:type="spellEnd"/>
      <w:r w:rsidR="006E5C33">
        <w:rPr>
          <w:rFonts w:ascii="Times New Roman" w:hAnsi="Times New Roman" w:cs="Times New Roman"/>
          <w:sz w:val="28"/>
          <w:szCs w:val="28"/>
        </w:rPr>
        <w:t xml:space="preserve"> в </w:t>
      </w:r>
      <w:proofErr w:type="spellStart"/>
      <w:r w:rsidR="006E5C33">
        <w:rPr>
          <w:rFonts w:ascii="Times New Roman" w:hAnsi="Times New Roman" w:cs="Times New Roman"/>
          <w:sz w:val="28"/>
          <w:szCs w:val="28"/>
        </w:rPr>
        <w:t>установленому</w:t>
      </w:r>
      <w:proofErr w:type="spellEnd"/>
      <w:r w:rsidR="006E5C33">
        <w:rPr>
          <w:rFonts w:ascii="Times New Roman" w:hAnsi="Times New Roman" w:cs="Times New Roman"/>
          <w:sz w:val="28"/>
          <w:szCs w:val="28"/>
        </w:rPr>
        <w:t xml:space="preserve"> порядку </w:t>
      </w:r>
      <w:proofErr w:type="spellStart"/>
      <w:r w:rsidR="006E5C33">
        <w:rPr>
          <w:rFonts w:ascii="Times New Roman" w:hAnsi="Times New Roman" w:cs="Times New Roman"/>
          <w:sz w:val="28"/>
          <w:szCs w:val="28"/>
        </w:rPr>
        <w:t>звернення</w:t>
      </w:r>
      <w:proofErr w:type="spellEnd"/>
      <w:r w:rsidR="006E5C33">
        <w:rPr>
          <w:rFonts w:ascii="Times New Roman" w:hAnsi="Times New Roman" w:cs="Times New Roman"/>
          <w:sz w:val="28"/>
          <w:szCs w:val="28"/>
        </w:rPr>
        <w:t xml:space="preserve"> </w:t>
      </w:r>
      <w:proofErr w:type="spellStart"/>
      <w:r w:rsidR="006E5C33">
        <w:rPr>
          <w:rFonts w:ascii="Times New Roman" w:hAnsi="Times New Roman" w:cs="Times New Roman"/>
          <w:sz w:val="28"/>
          <w:szCs w:val="28"/>
        </w:rPr>
        <w:t>громадян</w:t>
      </w:r>
      <w:proofErr w:type="spellEnd"/>
      <w:r w:rsidR="006E5C33">
        <w:rPr>
          <w:rFonts w:ascii="Times New Roman" w:hAnsi="Times New Roman" w:cs="Times New Roman"/>
          <w:sz w:val="28"/>
          <w:szCs w:val="28"/>
        </w:rPr>
        <w:t xml:space="preserve">; </w:t>
      </w:r>
    </w:p>
    <w:p w14:paraId="2C65E81B" w14:textId="62FEFA9A"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rPr>
        <w:t>1</w:t>
      </w:r>
      <w:r w:rsidR="00205262">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звернення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роботодавця та надає письмовий дозвіл щодо </w:t>
      </w:r>
      <w:proofErr w:type="spellStart"/>
      <w:r>
        <w:rPr>
          <w:rFonts w:ascii="Times New Roman" w:hAnsi="Times New Roman" w:cs="Times New Roman"/>
          <w:sz w:val="28"/>
          <w:szCs w:val="28"/>
        </w:rPr>
        <w:t>звільнення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молодше</w:t>
      </w:r>
      <w:proofErr w:type="spellEnd"/>
      <w:r>
        <w:rPr>
          <w:rFonts w:ascii="Times New Roman" w:hAnsi="Times New Roman" w:cs="Times New Roman"/>
          <w:sz w:val="28"/>
          <w:szCs w:val="28"/>
        </w:rPr>
        <w:t xml:space="preserve"> 18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w:t>
      </w:r>
    </w:p>
    <w:p w14:paraId="5C860F4D" w14:textId="4E606EB4" w:rsidR="006E5C33" w:rsidRDefault="00205262"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12</w:t>
      </w:r>
      <w:r w:rsidR="006E5C33">
        <w:rPr>
          <w:rFonts w:ascii="Times New Roman" w:hAnsi="Times New Roman" w:cs="Times New Roman"/>
          <w:sz w:val="28"/>
          <w:szCs w:val="28"/>
        </w:rPr>
        <w:t xml:space="preserve">) проводить </w:t>
      </w:r>
      <w:proofErr w:type="spellStart"/>
      <w:r w:rsidR="006E5C33">
        <w:rPr>
          <w:rFonts w:ascii="Times New Roman" w:hAnsi="Times New Roman" w:cs="Times New Roman"/>
          <w:sz w:val="28"/>
          <w:szCs w:val="28"/>
        </w:rPr>
        <w:t>інформаційно-роз'яснювальну</w:t>
      </w:r>
      <w:proofErr w:type="spellEnd"/>
      <w:r w:rsidR="006E5C33">
        <w:rPr>
          <w:rFonts w:ascii="Times New Roman" w:hAnsi="Times New Roman" w:cs="Times New Roman"/>
          <w:sz w:val="28"/>
          <w:szCs w:val="28"/>
        </w:rPr>
        <w:t xml:space="preserve"> роботу з </w:t>
      </w:r>
      <w:proofErr w:type="spellStart"/>
      <w:r w:rsidR="006E5C33">
        <w:rPr>
          <w:rFonts w:ascii="Times New Roman" w:hAnsi="Times New Roman" w:cs="Times New Roman"/>
          <w:sz w:val="28"/>
          <w:szCs w:val="28"/>
        </w:rPr>
        <w:t>питань</w:t>
      </w:r>
      <w:proofErr w:type="spellEnd"/>
      <w:r w:rsidR="006E5C33">
        <w:rPr>
          <w:rFonts w:ascii="Times New Roman" w:hAnsi="Times New Roman" w:cs="Times New Roman"/>
          <w:sz w:val="28"/>
          <w:szCs w:val="28"/>
        </w:rPr>
        <w:t xml:space="preserve">, </w:t>
      </w:r>
      <w:proofErr w:type="spellStart"/>
      <w:r w:rsidR="006E5C33">
        <w:rPr>
          <w:rFonts w:ascii="Times New Roman" w:hAnsi="Times New Roman" w:cs="Times New Roman"/>
          <w:sz w:val="28"/>
          <w:szCs w:val="28"/>
        </w:rPr>
        <w:t>що</w:t>
      </w:r>
      <w:proofErr w:type="spellEnd"/>
      <w:r w:rsidR="006E5C33">
        <w:rPr>
          <w:rFonts w:ascii="Times New Roman" w:hAnsi="Times New Roman" w:cs="Times New Roman"/>
          <w:sz w:val="28"/>
          <w:szCs w:val="28"/>
        </w:rPr>
        <w:t xml:space="preserve"> належать до </w:t>
      </w:r>
      <w:proofErr w:type="spellStart"/>
      <w:r w:rsidR="006E5C33">
        <w:rPr>
          <w:rFonts w:ascii="Times New Roman" w:hAnsi="Times New Roman" w:cs="Times New Roman"/>
          <w:sz w:val="28"/>
          <w:szCs w:val="28"/>
        </w:rPr>
        <w:t>її</w:t>
      </w:r>
      <w:proofErr w:type="spellEnd"/>
      <w:r w:rsidR="006E5C33">
        <w:rPr>
          <w:rFonts w:ascii="Times New Roman" w:hAnsi="Times New Roman" w:cs="Times New Roman"/>
          <w:sz w:val="28"/>
          <w:szCs w:val="28"/>
        </w:rPr>
        <w:t xml:space="preserve"> </w:t>
      </w:r>
      <w:proofErr w:type="spellStart"/>
      <w:r w:rsidR="006E5C33">
        <w:rPr>
          <w:rFonts w:ascii="Times New Roman" w:hAnsi="Times New Roman" w:cs="Times New Roman"/>
          <w:sz w:val="28"/>
          <w:szCs w:val="28"/>
        </w:rPr>
        <w:t>компетенції</w:t>
      </w:r>
      <w:proofErr w:type="spellEnd"/>
      <w:r w:rsidR="006E5C33">
        <w:rPr>
          <w:rFonts w:ascii="Times New Roman" w:hAnsi="Times New Roman" w:cs="Times New Roman"/>
          <w:sz w:val="28"/>
          <w:szCs w:val="28"/>
        </w:rPr>
        <w:t xml:space="preserve">, через </w:t>
      </w:r>
      <w:r w:rsidR="006E5C33">
        <w:rPr>
          <w:rFonts w:ascii="Times New Roman" w:hAnsi="Times New Roman" w:cs="Times New Roman"/>
          <w:sz w:val="28"/>
          <w:szCs w:val="28"/>
          <w:lang w:val="uk-UA"/>
        </w:rPr>
        <w:t>медіа</w:t>
      </w:r>
      <w:r w:rsidR="006E5C33">
        <w:rPr>
          <w:rFonts w:ascii="Times New Roman" w:hAnsi="Times New Roman" w:cs="Times New Roman"/>
          <w:sz w:val="28"/>
          <w:szCs w:val="28"/>
        </w:rPr>
        <w:t xml:space="preserve">; </w:t>
      </w:r>
    </w:p>
    <w:p w14:paraId="66CD1CEC" w14:textId="77777777" w:rsidR="006176DA" w:rsidRDefault="006176DA" w:rsidP="006E5C33">
      <w:pPr>
        <w:pStyle w:val="afe"/>
        <w:spacing w:before="120"/>
        <w:ind w:firstLine="567"/>
        <w:jc w:val="both"/>
        <w:rPr>
          <w:rFonts w:ascii="Times New Roman" w:hAnsi="Times New Roman" w:cs="Times New Roman"/>
          <w:sz w:val="28"/>
          <w:szCs w:val="28"/>
          <w:lang w:val="uk-UA"/>
        </w:rPr>
      </w:pPr>
    </w:p>
    <w:p w14:paraId="1E05DF5B" w14:textId="30529C85"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6E5C33">
        <w:rPr>
          <w:rFonts w:ascii="Times New Roman" w:hAnsi="Times New Roman" w:cs="Times New Roman"/>
          <w:sz w:val="28"/>
          <w:szCs w:val="28"/>
          <w:lang w:val="uk-UA"/>
        </w:rPr>
        <w:t>) здійснює інші функції, які випливають з покладених на неї завдань, відповідно до законодавства;</w:t>
      </w:r>
    </w:p>
    <w:p w14:paraId="62566C7D" w14:textId="2221DD55"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6E5C33">
        <w:rPr>
          <w:rFonts w:ascii="Times New Roman" w:hAnsi="Times New Roman" w:cs="Times New Roman"/>
          <w:sz w:val="28"/>
          <w:szCs w:val="28"/>
          <w:lang w:val="uk-UA"/>
        </w:rPr>
        <w:t>) розробляє та здійснює заходи щодо захисту прав і законних інтересів дитини, яка постраждала від домашнього насильства, та дитини, яка вчинила домашнє насильство у будь-якій формі;</w:t>
      </w:r>
    </w:p>
    <w:p w14:paraId="288CEDB9" w14:textId="6A921FE6"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6E5C33">
        <w:rPr>
          <w:rFonts w:ascii="Times New Roman" w:hAnsi="Times New Roman" w:cs="Times New Roman"/>
          <w:sz w:val="28"/>
          <w:szCs w:val="28"/>
          <w:lang w:val="uk-UA"/>
        </w:rPr>
        <w:t>) інформує дитину, яка постраждала від домашнього насильства, її батьків, інших законних представників, якщо вони не є кривдниками дитини, а також дитину, яка вчинила насильство у будь-якій формі, її батьків, інших законних представників про права дитини, заходи та послуги, якими вони можуть скористатися;</w:t>
      </w:r>
    </w:p>
    <w:p w14:paraId="4188A4C7" w14:textId="34ACC1CA"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6E5C33">
        <w:rPr>
          <w:rFonts w:ascii="Times New Roman" w:hAnsi="Times New Roman" w:cs="Times New Roman"/>
          <w:sz w:val="28"/>
          <w:szCs w:val="28"/>
          <w:lang w:val="uk-UA"/>
        </w:rPr>
        <w:t>) 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14:paraId="32264694" w14:textId="43805625"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6E5C33">
        <w:rPr>
          <w:rFonts w:ascii="Times New Roman" w:hAnsi="Times New Roman" w:cs="Times New Roman"/>
          <w:sz w:val="28"/>
          <w:szCs w:val="28"/>
          <w:lang w:val="uk-UA"/>
        </w:rPr>
        <w:t>) порушує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у тому числі повноважень щодо захисту прав та інтересів дітей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016E5EE8" w14:textId="130EC977"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6E5C33">
        <w:rPr>
          <w:rFonts w:ascii="Times New Roman" w:hAnsi="Times New Roman" w:cs="Times New Roman"/>
          <w:sz w:val="28"/>
          <w:szCs w:val="28"/>
          <w:lang w:val="uk-UA"/>
        </w:rPr>
        <w:t>) перевіряє інформацію про порушення прав дітей шляхом їх відвідування за місцем проживання (перебування), навчання, роботи; проводить аналіз прийнятих органами опіки та піклування, службами у справах дітей міських, селищних, сільських рад рішень стосовно дітей, надає консультації та роз’яснення дітям, їх батькам та іншим законним представникам із питань захисту прав дитини, вживає заходів щодо виявлення та усунення порушень законодавства з питань захисту прав дитини, інформує службу у справах дітей обласної державної адміністрації про стан справ на території відповідних адміністративно-територіальних одиниць (територіальних громад), про тенденції та проблеми з питань захисту прав дитини, звітує про свою діяльність.</w:t>
      </w:r>
    </w:p>
    <w:p w14:paraId="023B942C" w14:textId="77777777"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Служба має право: </w:t>
      </w:r>
    </w:p>
    <w:p w14:paraId="42AFFDB4" w14:textId="1F15C2E2"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приймати з питань, що належать до її компетенції, рішення, які є обов'язковими для виконання </w:t>
      </w:r>
      <w:r w:rsidR="0064249D">
        <w:rPr>
          <w:rFonts w:ascii="Times New Roman" w:hAnsi="Times New Roman" w:cs="Times New Roman"/>
          <w:sz w:val="28"/>
          <w:szCs w:val="28"/>
          <w:lang w:val="uk-UA"/>
        </w:rPr>
        <w:t>місцевими органами виконавчої влади</w:t>
      </w:r>
      <w:r>
        <w:rPr>
          <w:rFonts w:ascii="Times New Roman" w:hAnsi="Times New Roman" w:cs="Times New Roman"/>
          <w:sz w:val="28"/>
          <w:szCs w:val="28"/>
          <w:lang w:val="uk-UA"/>
        </w:rPr>
        <w:t xml:space="preserve">, виконавчими комітетами міських, селищних, сільських рад, юридичними особами незалежно від організаційно-правової форми, громадянами; </w:t>
      </w:r>
    </w:p>
    <w:p w14:paraId="74A4BDAF" w14:textId="750FD41B"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отримувати повідомлення від </w:t>
      </w:r>
      <w:r w:rsidR="0064249D">
        <w:rPr>
          <w:rFonts w:ascii="Times New Roman" w:hAnsi="Times New Roman" w:cs="Times New Roman"/>
          <w:sz w:val="28"/>
          <w:szCs w:val="28"/>
          <w:lang w:val="uk-UA"/>
        </w:rPr>
        <w:t>місцевих органів виконавчої влади</w:t>
      </w:r>
      <w:r>
        <w:rPr>
          <w:rFonts w:ascii="Times New Roman" w:hAnsi="Times New Roman" w:cs="Times New Roman"/>
          <w:sz w:val="28"/>
          <w:szCs w:val="28"/>
          <w:lang w:val="uk-UA"/>
        </w:rPr>
        <w:t xml:space="preserve">, </w:t>
      </w:r>
      <w:r w:rsidR="0064249D">
        <w:rPr>
          <w:rFonts w:ascii="Times New Roman" w:hAnsi="Times New Roman" w:cs="Times New Roman"/>
          <w:sz w:val="28"/>
          <w:szCs w:val="28"/>
          <w:lang w:val="uk-UA"/>
        </w:rPr>
        <w:t>органів місцевого самоврядування</w:t>
      </w:r>
      <w:r>
        <w:rPr>
          <w:rFonts w:ascii="Times New Roman" w:hAnsi="Times New Roman" w:cs="Times New Roman"/>
          <w:sz w:val="28"/>
          <w:szCs w:val="28"/>
          <w:lang w:val="uk-UA"/>
        </w:rPr>
        <w:t xml:space="preserve">, юридичних осіб незалежно від організаційно-правової форми, посадових осіб про заходи, вжиті на виконання прийнятих нею рішень; </w:t>
      </w:r>
    </w:p>
    <w:p w14:paraId="6F0DEB9E" w14:textId="29294687"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 отримувати в установленому порядку від структурних підрозділів обласної, районної державних адміністрацій, </w:t>
      </w:r>
      <w:r w:rsidR="0064249D">
        <w:rPr>
          <w:rFonts w:ascii="Times New Roman" w:hAnsi="Times New Roman" w:cs="Times New Roman"/>
          <w:sz w:val="28"/>
          <w:szCs w:val="28"/>
          <w:lang w:val="uk-UA"/>
        </w:rPr>
        <w:t>органів місцевого самоврядування, юр</w:t>
      </w:r>
      <w:r>
        <w:rPr>
          <w:rFonts w:ascii="Times New Roman" w:hAnsi="Times New Roman" w:cs="Times New Roman"/>
          <w:sz w:val="28"/>
          <w:szCs w:val="28"/>
          <w:lang w:val="uk-UA"/>
        </w:rPr>
        <w:t>идичних осіб незалежно від організаційно-правової форми інформацію, документи та інші матеріали з питань</w:t>
      </w:r>
      <w:r w:rsidR="00B206D0">
        <w:rPr>
          <w:rFonts w:ascii="Times New Roman" w:hAnsi="Times New Roman" w:cs="Times New Roman"/>
          <w:sz w:val="28"/>
          <w:szCs w:val="28"/>
          <w:lang w:val="uk-UA"/>
        </w:rPr>
        <w:t>, що належать до її компетенції</w:t>
      </w:r>
      <w:r>
        <w:rPr>
          <w:rFonts w:ascii="Times New Roman" w:hAnsi="Times New Roman" w:cs="Times New Roman"/>
          <w:sz w:val="28"/>
          <w:szCs w:val="28"/>
          <w:lang w:val="uk-UA"/>
        </w:rPr>
        <w:t xml:space="preserve">; </w:t>
      </w:r>
    </w:p>
    <w:p w14:paraId="0414EEC9" w14:textId="388CD818"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звертатися у разі порушення прав та законних інтересів дітей, а також з питань надання їм допомоги до </w:t>
      </w:r>
      <w:r w:rsidR="0064249D">
        <w:rPr>
          <w:rFonts w:ascii="Times New Roman" w:hAnsi="Times New Roman" w:cs="Times New Roman"/>
          <w:sz w:val="28"/>
          <w:szCs w:val="28"/>
          <w:lang w:val="uk-UA"/>
        </w:rPr>
        <w:t>відповідних органів виконавчої влади</w:t>
      </w:r>
      <w:r>
        <w:rPr>
          <w:rFonts w:ascii="Times New Roman" w:hAnsi="Times New Roman" w:cs="Times New Roman"/>
          <w:sz w:val="28"/>
          <w:szCs w:val="28"/>
          <w:lang w:val="uk-UA"/>
        </w:rPr>
        <w:t xml:space="preserve">, </w:t>
      </w:r>
      <w:r w:rsidR="0064249D">
        <w:rPr>
          <w:rFonts w:ascii="Times New Roman" w:hAnsi="Times New Roman" w:cs="Times New Roman"/>
          <w:sz w:val="28"/>
          <w:szCs w:val="28"/>
          <w:lang w:val="uk-UA"/>
        </w:rPr>
        <w:t>органів місцевого самоврядування</w:t>
      </w:r>
      <w:r>
        <w:rPr>
          <w:rFonts w:ascii="Times New Roman" w:hAnsi="Times New Roman" w:cs="Times New Roman"/>
          <w:sz w:val="28"/>
          <w:szCs w:val="28"/>
          <w:lang w:val="uk-UA"/>
        </w:rPr>
        <w:t xml:space="preserve">, юридичних осіб незалежно від організаційно-правової форми; </w:t>
      </w:r>
    </w:p>
    <w:p w14:paraId="3219352A" w14:textId="77777777"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проводити</w:t>
      </w:r>
      <w:proofErr w:type="spellEnd"/>
      <w:r>
        <w:rPr>
          <w:rFonts w:ascii="Times New Roman" w:hAnsi="Times New Roman" w:cs="Times New Roman"/>
          <w:sz w:val="28"/>
          <w:szCs w:val="28"/>
        </w:rPr>
        <w:t xml:space="preserve"> роботу </w:t>
      </w:r>
      <w:proofErr w:type="spellStart"/>
      <w:r>
        <w:rPr>
          <w:rFonts w:ascii="Times New Roman" w:hAnsi="Times New Roman" w:cs="Times New Roman"/>
          <w:sz w:val="28"/>
          <w:szCs w:val="28"/>
        </w:rPr>
        <w:t>серед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запобігання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вчиненню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правопорушень</w:t>
      </w:r>
      <w:proofErr w:type="spellEnd"/>
      <w:r>
        <w:rPr>
          <w:rFonts w:ascii="Times New Roman" w:hAnsi="Times New Roman" w:cs="Times New Roman"/>
          <w:sz w:val="28"/>
          <w:szCs w:val="28"/>
        </w:rPr>
        <w:t xml:space="preserve">; </w:t>
      </w:r>
    </w:p>
    <w:p w14:paraId="0C19632E" w14:textId="25E638F3"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перевіряти</w:t>
      </w:r>
      <w:proofErr w:type="spellEnd"/>
      <w:r>
        <w:rPr>
          <w:rFonts w:ascii="Times New Roman" w:hAnsi="Times New Roman" w:cs="Times New Roman"/>
          <w:sz w:val="28"/>
          <w:szCs w:val="28"/>
        </w:rPr>
        <w:t xml:space="preserve"> стан </w:t>
      </w:r>
      <w:r>
        <w:rPr>
          <w:rFonts w:ascii="Times New Roman" w:hAnsi="Times New Roman" w:cs="Times New Roman"/>
          <w:sz w:val="28"/>
          <w:szCs w:val="28"/>
          <w:lang w:val="uk-UA"/>
        </w:rPr>
        <w:t xml:space="preserve">виконання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w:t>
      </w:r>
      <w:proofErr w:type="spellEnd"/>
      <w:r>
        <w:rPr>
          <w:rFonts w:ascii="Times New Roman" w:hAnsi="Times New Roman" w:cs="Times New Roman"/>
          <w:sz w:val="28"/>
          <w:szCs w:val="28"/>
        </w:rPr>
        <w:t xml:space="preserve">-правового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lang w:val="uk-UA"/>
        </w:rPr>
        <w:t xml:space="preserve"> у розташованих на території району закладах для дітей-сиріт та дітей, позбавлених батьківського піклування, незалежно від форми власності, стан виконання виховної роботи з дітьми у закладах освіти за місцем проживання</w:t>
      </w:r>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разі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потреби</w:t>
      </w:r>
      <w:r>
        <w:rPr>
          <w:rFonts w:ascii="Times New Roman" w:hAnsi="Times New Roman" w:cs="Times New Roman"/>
          <w:sz w:val="28"/>
          <w:szCs w:val="28"/>
        </w:rPr>
        <w:t xml:space="preserve"> </w:t>
      </w:r>
      <w:r w:rsidR="00A0670A">
        <w:rPr>
          <w:rFonts w:ascii="Times New Roman" w:hAnsi="Times New Roman" w:cs="Times New Roman"/>
          <w:sz w:val="28"/>
          <w:szCs w:val="28"/>
        </w:rPr>
        <w:t>–</w:t>
      </w:r>
      <w:r w:rsidR="00DD2567">
        <w:rPr>
          <w:rFonts w:ascii="Times New Roman" w:hAnsi="Times New Roman" w:cs="Times New Roman"/>
          <w:sz w:val="28"/>
          <w:szCs w:val="28"/>
          <w:lang w:val="uk-UA"/>
        </w:rPr>
        <w:t xml:space="preserve"> </w:t>
      </w:r>
      <w:proofErr w:type="spellStart"/>
      <w:r w:rsidRPr="00DD2567">
        <w:rPr>
          <w:rFonts w:ascii="Times New Roman" w:hAnsi="Times New Roman" w:cs="Times New Roman"/>
          <w:sz w:val="28"/>
          <w:szCs w:val="28"/>
        </w:rPr>
        <w:t>умови</w:t>
      </w:r>
      <w:proofErr w:type="spellEnd"/>
      <w:r w:rsidRPr="00DD2567">
        <w:rPr>
          <w:rFonts w:ascii="Times New Roman" w:hAnsi="Times New Roman" w:cs="Times New Roman"/>
          <w:sz w:val="28"/>
          <w:szCs w:val="28"/>
        </w:rPr>
        <w:t xml:space="preserve"> </w:t>
      </w:r>
      <w:proofErr w:type="spellStart"/>
      <w:r w:rsidRPr="00DD2567">
        <w:rPr>
          <w:rFonts w:ascii="Times New Roman" w:hAnsi="Times New Roman" w:cs="Times New Roman"/>
          <w:sz w:val="28"/>
          <w:szCs w:val="28"/>
        </w:rPr>
        <w:t>роботи</w:t>
      </w:r>
      <w:proofErr w:type="spellEnd"/>
      <w:r w:rsidRPr="00DD2567">
        <w:rPr>
          <w:rFonts w:ascii="Times New Roman" w:hAnsi="Times New Roman" w:cs="Times New Roman"/>
          <w:sz w:val="28"/>
          <w:szCs w:val="28"/>
        </w:rPr>
        <w:t xml:space="preserve"> </w:t>
      </w:r>
      <w:proofErr w:type="spellStart"/>
      <w:r w:rsidRPr="00DD2567">
        <w:rPr>
          <w:rFonts w:ascii="Times New Roman" w:hAnsi="Times New Roman" w:cs="Times New Roman"/>
          <w:sz w:val="28"/>
          <w:szCs w:val="28"/>
        </w:rPr>
        <w:t>працівників</w:t>
      </w:r>
      <w:proofErr w:type="spellEnd"/>
      <w:r w:rsidRPr="00DD2567">
        <w:rPr>
          <w:rFonts w:ascii="Times New Roman" w:hAnsi="Times New Roman" w:cs="Times New Roman"/>
          <w:sz w:val="28"/>
          <w:szCs w:val="28"/>
        </w:rPr>
        <w:t xml:space="preserve"> </w:t>
      </w:r>
      <w:proofErr w:type="spellStart"/>
      <w:r w:rsidRPr="00DD2567">
        <w:rPr>
          <w:rFonts w:ascii="Times New Roman" w:hAnsi="Times New Roman" w:cs="Times New Roman"/>
          <w:sz w:val="28"/>
          <w:szCs w:val="28"/>
        </w:rPr>
        <w:t>молодше</w:t>
      </w:r>
      <w:proofErr w:type="spellEnd"/>
      <w:r w:rsidRPr="00DD2567">
        <w:rPr>
          <w:rFonts w:ascii="Times New Roman" w:hAnsi="Times New Roman" w:cs="Times New Roman"/>
          <w:sz w:val="28"/>
          <w:szCs w:val="28"/>
        </w:rPr>
        <w:t xml:space="preserve"> 18 </w:t>
      </w:r>
      <w:proofErr w:type="spellStart"/>
      <w:r w:rsidRPr="00DD2567">
        <w:rPr>
          <w:rFonts w:ascii="Times New Roman" w:hAnsi="Times New Roman" w:cs="Times New Roman"/>
          <w:sz w:val="28"/>
          <w:szCs w:val="28"/>
        </w:rPr>
        <w:t>років</w:t>
      </w:r>
      <w:proofErr w:type="spellEnd"/>
      <w:r w:rsidRPr="00DD2567">
        <w:rPr>
          <w:rFonts w:ascii="Times New Roman" w:hAnsi="Times New Roman" w:cs="Times New Roman"/>
          <w:sz w:val="28"/>
          <w:szCs w:val="28"/>
        </w:rPr>
        <w:t xml:space="preserve"> </w:t>
      </w:r>
      <w:r>
        <w:rPr>
          <w:rFonts w:ascii="Times New Roman" w:hAnsi="Times New Roman" w:cs="Times New Roman"/>
          <w:sz w:val="28"/>
          <w:szCs w:val="28"/>
          <w:lang w:val="uk-UA"/>
        </w:rPr>
        <w:t>у юридичних осіб незалежно від організаційно-правової форми</w:t>
      </w:r>
      <w:r>
        <w:rPr>
          <w:rFonts w:ascii="Times New Roman" w:hAnsi="Times New Roman" w:cs="Times New Roman"/>
          <w:sz w:val="28"/>
          <w:szCs w:val="28"/>
        </w:rPr>
        <w:t xml:space="preserve">; </w:t>
      </w:r>
    </w:p>
    <w:p w14:paraId="44FE83CC" w14:textId="16F1299A"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7) </w:t>
      </w:r>
      <w:proofErr w:type="spellStart"/>
      <w:r>
        <w:rPr>
          <w:rFonts w:ascii="Times New Roman" w:hAnsi="Times New Roman" w:cs="Times New Roman"/>
          <w:sz w:val="28"/>
          <w:szCs w:val="28"/>
        </w:rPr>
        <w:t>представляти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разі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потреби</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у</w:t>
      </w:r>
      <w:r>
        <w:rPr>
          <w:rFonts w:ascii="Times New Roman" w:hAnsi="Times New Roman" w:cs="Times New Roman"/>
          <w:sz w:val="28"/>
          <w:szCs w:val="28"/>
        </w:rPr>
        <w:t xml:space="preserve"> судах, у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відносинах</w:t>
      </w:r>
      <w:proofErr w:type="spellEnd"/>
      <w:r>
        <w:rPr>
          <w:rFonts w:ascii="Times New Roman" w:hAnsi="Times New Roman" w:cs="Times New Roman"/>
          <w:sz w:val="28"/>
          <w:szCs w:val="28"/>
        </w:rPr>
        <w:t xml:space="preserve"> з </w:t>
      </w:r>
      <w:r>
        <w:rPr>
          <w:rFonts w:ascii="Times New Roman" w:hAnsi="Times New Roman" w:cs="Times New Roman"/>
          <w:sz w:val="28"/>
          <w:szCs w:val="28"/>
          <w:lang w:val="uk-UA"/>
        </w:rPr>
        <w:t>юридичними особами незалежно від організаційно-правової форми</w:t>
      </w:r>
      <w:r>
        <w:rPr>
          <w:rFonts w:ascii="Times New Roman" w:hAnsi="Times New Roman" w:cs="Times New Roman"/>
          <w:sz w:val="28"/>
          <w:szCs w:val="28"/>
        </w:rPr>
        <w:t xml:space="preserve">; </w:t>
      </w:r>
    </w:p>
    <w:p w14:paraId="731309C4" w14:textId="6F2A1B8A"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запрошувати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бесіди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опікунів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інших законних представників дітей, </w:t>
      </w:r>
      <w:proofErr w:type="spellStart"/>
      <w:r>
        <w:rPr>
          <w:rFonts w:ascii="Times New Roman" w:hAnsi="Times New Roman" w:cs="Times New Roman"/>
          <w:sz w:val="28"/>
          <w:szCs w:val="28"/>
        </w:rPr>
        <w:t>посадових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з'ясування</w:t>
      </w:r>
      <w:proofErr w:type="spellEnd"/>
      <w:r>
        <w:rPr>
          <w:rFonts w:ascii="Times New Roman" w:hAnsi="Times New Roman" w:cs="Times New Roman"/>
          <w:sz w:val="28"/>
          <w:szCs w:val="28"/>
        </w:rPr>
        <w:t xml:space="preserve"> причин та умов,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призвели</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порушення</w:t>
      </w:r>
      <w:proofErr w:type="spellEnd"/>
      <w:r>
        <w:rPr>
          <w:rFonts w:ascii="Times New Roman" w:hAnsi="Times New Roman" w:cs="Times New Roman"/>
          <w:sz w:val="28"/>
          <w:szCs w:val="28"/>
        </w:rPr>
        <w:t xml:space="preserve"> прав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безпритульності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вчинення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ними </w:t>
      </w:r>
      <w:proofErr w:type="spellStart"/>
      <w:r>
        <w:rPr>
          <w:rFonts w:ascii="Times New Roman" w:hAnsi="Times New Roman" w:cs="Times New Roman"/>
          <w:sz w:val="28"/>
          <w:szCs w:val="28"/>
        </w:rPr>
        <w:t>правопорушень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вживати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 xml:space="preserve"> д</w:t>
      </w:r>
      <w:r>
        <w:rPr>
          <w:rFonts w:ascii="Times New Roman" w:hAnsi="Times New Roman" w:cs="Times New Roman"/>
          <w:sz w:val="28"/>
          <w:szCs w:val="28"/>
          <w:lang w:val="uk-UA"/>
        </w:rPr>
        <w:t>ля їх</w:t>
      </w:r>
      <w:r>
        <w:rPr>
          <w:rFonts w:ascii="Times New Roman" w:hAnsi="Times New Roman" w:cs="Times New Roman"/>
          <w:sz w:val="28"/>
          <w:szCs w:val="28"/>
        </w:rPr>
        <w:t xml:space="preserve"> </w:t>
      </w:r>
      <w:proofErr w:type="spellStart"/>
      <w:r>
        <w:rPr>
          <w:rFonts w:ascii="Times New Roman" w:hAnsi="Times New Roman" w:cs="Times New Roman"/>
          <w:sz w:val="28"/>
          <w:szCs w:val="28"/>
        </w:rPr>
        <w:t>усунення</w:t>
      </w:r>
      <w:proofErr w:type="spellEnd"/>
      <w:r>
        <w:rPr>
          <w:rFonts w:ascii="Times New Roman" w:hAnsi="Times New Roman" w:cs="Times New Roman"/>
          <w:sz w:val="28"/>
          <w:szCs w:val="28"/>
        </w:rPr>
        <w:t xml:space="preserve">; </w:t>
      </w:r>
    </w:p>
    <w:p w14:paraId="3C6A8A2E" w14:textId="74FACE18"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9</w:t>
      </w:r>
      <w:r>
        <w:rPr>
          <w:rFonts w:ascii="Times New Roman" w:hAnsi="Times New Roman" w:cs="Times New Roman"/>
          <w:sz w:val="28"/>
          <w:szCs w:val="28"/>
        </w:rPr>
        <w:t>)</w:t>
      </w:r>
      <w:r w:rsidR="00A0670A">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укладати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установленому</w:t>
      </w:r>
      <w:proofErr w:type="spellEnd"/>
      <w:r>
        <w:rPr>
          <w:rFonts w:ascii="Times New Roman" w:hAnsi="Times New Roman" w:cs="Times New Roman"/>
          <w:sz w:val="28"/>
          <w:szCs w:val="28"/>
        </w:rPr>
        <w:t xml:space="preserve"> порядку угоди про </w:t>
      </w:r>
      <w:proofErr w:type="spellStart"/>
      <w:r>
        <w:rPr>
          <w:rFonts w:ascii="Times New Roman" w:hAnsi="Times New Roman" w:cs="Times New Roman"/>
          <w:sz w:val="28"/>
          <w:szCs w:val="28"/>
        </w:rPr>
        <w:t>співробітництво</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науковими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установами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жіночими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молодіжними</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дитячими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іншими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w:t>
      </w:r>
      <w:proofErr w:type="spellStart"/>
      <w:r>
        <w:rPr>
          <w:rFonts w:ascii="Times New Roman" w:hAnsi="Times New Roman" w:cs="Times New Roman"/>
          <w:sz w:val="28"/>
          <w:szCs w:val="28"/>
        </w:rPr>
        <w:t>б'єднаннями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благодійними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організаціями</w:t>
      </w:r>
      <w:proofErr w:type="spellEnd"/>
      <w:r>
        <w:rPr>
          <w:rFonts w:ascii="Times New Roman" w:hAnsi="Times New Roman" w:cs="Times New Roman"/>
          <w:sz w:val="28"/>
          <w:szCs w:val="28"/>
        </w:rPr>
        <w:t xml:space="preserve">; </w:t>
      </w:r>
    </w:p>
    <w:p w14:paraId="5E43E8CA" w14:textId="77777777"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0</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скликати</w:t>
      </w:r>
      <w:proofErr w:type="spellEnd"/>
      <w:r>
        <w:rPr>
          <w:rFonts w:ascii="Times New Roman" w:hAnsi="Times New Roman" w:cs="Times New Roman"/>
          <w:sz w:val="28"/>
          <w:szCs w:val="28"/>
        </w:rPr>
        <w:t xml:space="preserve"> в установленному порядку </w:t>
      </w:r>
      <w:proofErr w:type="spellStart"/>
      <w:r>
        <w:rPr>
          <w:rFonts w:ascii="Times New Roman" w:hAnsi="Times New Roman" w:cs="Times New Roman"/>
          <w:sz w:val="28"/>
          <w:szCs w:val="28"/>
        </w:rPr>
        <w:t>наради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конференції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семінари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належать до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компетенції</w:t>
      </w:r>
      <w:proofErr w:type="spellEnd"/>
      <w:r>
        <w:rPr>
          <w:rFonts w:ascii="Times New Roman" w:hAnsi="Times New Roman" w:cs="Times New Roman"/>
          <w:sz w:val="28"/>
          <w:szCs w:val="28"/>
        </w:rPr>
        <w:t xml:space="preserve">; </w:t>
      </w:r>
    </w:p>
    <w:p w14:paraId="6E4684AB" w14:textId="77777777"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rPr>
        <w:t>1</w:t>
      </w:r>
      <w:r>
        <w:rPr>
          <w:rFonts w:ascii="Times New Roman" w:hAnsi="Times New Roman" w:cs="Times New Roman"/>
          <w:sz w:val="28"/>
          <w:szCs w:val="28"/>
          <w:lang w:val="uk-UA"/>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особистий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інших законних представників,</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скарги</w:t>
      </w:r>
      <w:proofErr w:type="spellEnd"/>
      <w:r>
        <w:rPr>
          <w:rFonts w:ascii="Times New Roman" w:hAnsi="Times New Roman" w:cs="Times New Roman"/>
          <w:sz w:val="28"/>
          <w:szCs w:val="28"/>
        </w:rPr>
        <w:t xml:space="preserve"> та заяви з </w:t>
      </w:r>
      <w:proofErr w:type="spellStart"/>
      <w:r>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належать до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компетенції</w:t>
      </w:r>
      <w:proofErr w:type="spellEnd"/>
      <w:r>
        <w:rPr>
          <w:rFonts w:ascii="Times New Roman" w:hAnsi="Times New Roman" w:cs="Times New Roman"/>
          <w:sz w:val="28"/>
          <w:szCs w:val="28"/>
        </w:rPr>
        <w:t xml:space="preserve">; </w:t>
      </w:r>
    </w:p>
    <w:p w14:paraId="225C748E" w14:textId="77777777"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 визначати потребу району в утворенні спеціальних установ і закладів соціального захисту для дітей;</w:t>
      </w:r>
    </w:p>
    <w:p w14:paraId="4FF03CBC" w14:textId="1C89BCE5"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розробляти і реалізовувати власні та підтримувати громадські програми соціального спрямування з метою забезпечення захисту прав, свобод і законних інтересів дітей; </w:t>
      </w:r>
    </w:p>
    <w:p w14:paraId="4E56C745" w14:textId="7C6E8C81"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відвідувати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опинились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складних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життєвих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обставинах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пе</w:t>
      </w:r>
      <w:r>
        <w:rPr>
          <w:rFonts w:ascii="Times New Roman" w:hAnsi="Times New Roman" w:cs="Times New Roman"/>
          <w:sz w:val="28"/>
          <w:szCs w:val="28"/>
        </w:rPr>
        <w:t>ребувають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обліку</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в </w:t>
      </w:r>
      <w:proofErr w:type="spellStart"/>
      <w:r>
        <w:rPr>
          <w:rFonts w:ascii="Times New Roman" w:hAnsi="Times New Roman" w:cs="Times New Roman"/>
          <w:sz w:val="28"/>
          <w:szCs w:val="28"/>
        </w:rPr>
        <w:t>службі</w:t>
      </w:r>
      <w:proofErr w:type="spellEnd"/>
      <w:r>
        <w:rPr>
          <w:rFonts w:ascii="Times New Roman" w:hAnsi="Times New Roman" w:cs="Times New Roman"/>
          <w:sz w:val="28"/>
          <w:szCs w:val="28"/>
          <w:lang w:val="uk-UA"/>
        </w:rPr>
        <w:t xml:space="preserve"> у справах дітей</w:t>
      </w:r>
      <w:r>
        <w:rPr>
          <w:rFonts w:ascii="Times New Roman" w:hAnsi="Times New Roman" w:cs="Times New Roman"/>
          <w:sz w:val="28"/>
          <w:szCs w:val="28"/>
        </w:rPr>
        <w:t xml:space="preserve">, за </w:t>
      </w:r>
      <w:proofErr w:type="spellStart"/>
      <w:r>
        <w:rPr>
          <w:rFonts w:ascii="Times New Roman" w:hAnsi="Times New Roman" w:cs="Times New Roman"/>
          <w:sz w:val="28"/>
          <w:szCs w:val="28"/>
        </w:rPr>
        <w:t>місцем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w:t>
      </w:r>
      <w:r w:rsidR="0064249D">
        <w:rPr>
          <w:rFonts w:ascii="Times New Roman" w:hAnsi="Times New Roman" w:cs="Times New Roman"/>
          <w:sz w:val="28"/>
          <w:szCs w:val="28"/>
        </w:rPr>
        <w:t>х</w:t>
      </w:r>
      <w:proofErr w:type="spellEnd"/>
      <w:r w:rsidR="0064249D">
        <w:rPr>
          <w:rFonts w:ascii="Times New Roman" w:hAnsi="Times New Roman" w:cs="Times New Roman"/>
          <w:sz w:val="28"/>
          <w:szCs w:val="28"/>
        </w:rPr>
        <w:t xml:space="preserve"> </w:t>
      </w:r>
      <w:proofErr w:type="spellStart"/>
      <w:r w:rsidR="0064249D">
        <w:rPr>
          <w:rFonts w:ascii="Times New Roman" w:hAnsi="Times New Roman" w:cs="Times New Roman"/>
          <w:sz w:val="28"/>
          <w:szCs w:val="28"/>
        </w:rPr>
        <w:t>проживання</w:t>
      </w:r>
      <w:proofErr w:type="spellEnd"/>
      <w:r w:rsidR="0064249D">
        <w:rPr>
          <w:rFonts w:ascii="Times New Roman" w:hAnsi="Times New Roman" w:cs="Times New Roman"/>
          <w:sz w:val="28"/>
          <w:szCs w:val="28"/>
        </w:rPr>
        <w:t xml:space="preserve">, </w:t>
      </w:r>
      <w:proofErr w:type="spellStart"/>
      <w:r w:rsidR="0064249D">
        <w:rPr>
          <w:rFonts w:ascii="Times New Roman" w:hAnsi="Times New Roman" w:cs="Times New Roman"/>
          <w:sz w:val="28"/>
          <w:szCs w:val="28"/>
        </w:rPr>
        <w:t>навчання</w:t>
      </w:r>
      <w:proofErr w:type="spellEnd"/>
      <w:r w:rsidR="0064249D">
        <w:rPr>
          <w:rFonts w:ascii="Times New Roman" w:hAnsi="Times New Roman" w:cs="Times New Roman"/>
          <w:sz w:val="28"/>
          <w:szCs w:val="28"/>
        </w:rPr>
        <w:t xml:space="preserve"> і </w:t>
      </w:r>
      <w:proofErr w:type="spellStart"/>
      <w:r w:rsidR="0064249D">
        <w:rPr>
          <w:rFonts w:ascii="Times New Roman" w:hAnsi="Times New Roman" w:cs="Times New Roman"/>
          <w:sz w:val="28"/>
          <w:szCs w:val="28"/>
        </w:rPr>
        <w:t>роботи</w:t>
      </w:r>
      <w:proofErr w:type="spellEnd"/>
      <w:r w:rsidR="0064249D">
        <w:rPr>
          <w:rFonts w:ascii="Times New Roman" w:hAnsi="Times New Roman" w:cs="Times New Roman"/>
          <w:sz w:val="28"/>
          <w:szCs w:val="28"/>
          <w:lang w:val="uk-UA"/>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вживати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 xml:space="preserve"> для </w:t>
      </w:r>
      <w:r>
        <w:rPr>
          <w:rFonts w:ascii="Times New Roman" w:hAnsi="Times New Roman" w:cs="Times New Roman"/>
          <w:sz w:val="28"/>
          <w:szCs w:val="28"/>
          <w:lang w:val="uk-UA"/>
        </w:rPr>
        <w:t xml:space="preserve">їх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w:t>
      </w:r>
    </w:p>
    <w:p w14:paraId="72278D23" w14:textId="5F992D20"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Служба під час виконання покладених на неї завдань взаємодіє з іншими структурними підрозділами районної державної адміністрації та </w:t>
      </w:r>
      <w:r w:rsidR="0064249D">
        <w:rPr>
          <w:rFonts w:ascii="Times New Roman" w:hAnsi="Times New Roman" w:cs="Times New Roman"/>
          <w:sz w:val="28"/>
          <w:szCs w:val="28"/>
          <w:lang w:val="uk-UA"/>
        </w:rPr>
        <w:t>орган</w:t>
      </w:r>
      <w:r w:rsidR="00A0670A">
        <w:rPr>
          <w:rFonts w:ascii="Times New Roman" w:hAnsi="Times New Roman" w:cs="Times New Roman"/>
          <w:sz w:val="28"/>
          <w:szCs w:val="28"/>
          <w:lang w:val="uk-UA"/>
        </w:rPr>
        <w:t>ами</w:t>
      </w:r>
      <w:r w:rsidR="0064249D">
        <w:rPr>
          <w:rFonts w:ascii="Times New Roman" w:hAnsi="Times New Roman" w:cs="Times New Roman"/>
          <w:sz w:val="28"/>
          <w:szCs w:val="28"/>
          <w:lang w:val="uk-UA"/>
        </w:rPr>
        <w:t xml:space="preserve"> </w:t>
      </w:r>
      <w:r w:rsidR="0064249D">
        <w:rPr>
          <w:rFonts w:ascii="Times New Roman" w:hAnsi="Times New Roman" w:cs="Times New Roman"/>
          <w:sz w:val="28"/>
          <w:szCs w:val="28"/>
          <w:lang w:val="uk-UA"/>
        </w:rPr>
        <w:lastRenderedPageBreak/>
        <w:t>місцевого самоврядування</w:t>
      </w:r>
      <w:r>
        <w:rPr>
          <w:rFonts w:ascii="Times New Roman" w:hAnsi="Times New Roman" w:cs="Times New Roman"/>
          <w:sz w:val="28"/>
          <w:szCs w:val="28"/>
          <w:lang w:val="uk-UA"/>
        </w:rPr>
        <w:t xml:space="preserve">, юридичними особами незалежно від організаційно-правової форми, об'єднаннями громадян і громадянами. </w:t>
      </w:r>
    </w:p>
    <w:p w14:paraId="725E6735" w14:textId="77777777"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7. Службу очолює начальник, якого призначає на посаду і звільняє з посади голова районної державної адміністрації</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за погодженням із заступником голови </w:t>
      </w:r>
      <w:r>
        <w:rPr>
          <w:rFonts w:ascii="Times New Roman" w:hAnsi="Times New Roman" w:cs="Times New Roman"/>
          <w:sz w:val="28"/>
          <w:szCs w:val="28"/>
        </w:rPr>
        <w:t xml:space="preserve">та начальником </w:t>
      </w:r>
      <w:proofErr w:type="spellStart"/>
      <w:r>
        <w:rPr>
          <w:rFonts w:ascii="Times New Roman" w:hAnsi="Times New Roman" w:cs="Times New Roman"/>
          <w:sz w:val="28"/>
          <w:szCs w:val="28"/>
        </w:rPr>
        <w:t>служби</w:t>
      </w:r>
      <w:proofErr w:type="spellEnd"/>
      <w:r>
        <w:rPr>
          <w:rFonts w:ascii="Times New Roman" w:hAnsi="Times New Roman" w:cs="Times New Roman"/>
          <w:sz w:val="28"/>
          <w:szCs w:val="28"/>
        </w:rPr>
        <w:t xml:space="preserve"> у справах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обласної державної адміністрації</w:t>
      </w:r>
      <w:r>
        <w:rPr>
          <w:rFonts w:ascii="Times New Roman" w:hAnsi="Times New Roman" w:cs="Times New Roman"/>
          <w:sz w:val="28"/>
          <w:szCs w:val="28"/>
        </w:rPr>
        <w:t xml:space="preserve">. </w:t>
      </w:r>
    </w:p>
    <w:p w14:paraId="2AAA40E2" w14:textId="77777777" w:rsidR="006E5C33" w:rsidRDefault="006E5C33" w:rsidP="006E5C33">
      <w:pPr>
        <w:pStyle w:val="afe"/>
        <w:spacing w:before="120"/>
        <w:ind w:firstLine="567"/>
        <w:rPr>
          <w:rFonts w:ascii="Times New Roman" w:hAnsi="Times New Roman" w:cs="Times New Roman"/>
          <w:sz w:val="28"/>
          <w:szCs w:val="28"/>
        </w:rPr>
      </w:pPr>
      <w:r>
        <w:rPr>
          <w:rFonts w:ascii="Times New Roman" w:hAnsi="Times New Roman" w:cs="Times New Roman"/>
          <w:sz w:val="28"/>
          <w:szCs w:val="28"/>
          <w:lang w:val="uk-UA"/>
        </w:rPr>
        <w:t>8</w:t>
      </w:r>
      <w:r>
        <w:rPr>
          <w:rFonts w:ascii="Times New Roman" w:hAnsi="Times New Roman" w:cs="Times New Roman"/>
          <w:sz w:val="28"/>
          <w:szCs w:val="28"/>
        </w:rPr>
        <w:t xml:space="preserve">. Начальник </w:t>
      </w:r>
      <w:proofErr w:type="spellStart"/>
      <w:r>
        <w:rPr>
          <w:rFonts w:ascii="Times New Roman" w:hAnsi="Times New Roman" w:cs="Times New Roman"/>
          <w:sz w:val="28"/>
          <w:szCs w:val="28"/>
        </w:rPr>
        <w:t>служби</w:t>
      </w:r>
      <w:proofErr w:type="spellEnd"/>
      <w:r>
        <w:rPr>
          <w:rFonts w:ascii="Times New Roman" w:hAnsi="Times New Roman" w:cs="Times New Roman"/>
          <w:sz w:val="28"/>
          <w:szCs w:val="28"/>
        </w:rPr>
        <w:t xml:space="preserve">: </w:t>
      </w:r>
    </w:p>
    <w:p w14:paraId="6087F5D7" w14:textId="1264FC85" w:rsidR="006E5C33" w:rsidRDefault="006E5C33" w:rsidP="006E5C33">
      <w:pPr>
        <w:pStyle w:val="afe"/>
        <w:spacing w:before="12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rPr>
        <w:t>здійснює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керівництво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служби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персональну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відповідальність</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покладених</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неї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w:t>
      </w:r>
    </w:p>
    <w:p w14:paraId="5AEF2DD8" w14:textId="77777777" w:rsidR="006E5C33"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призначає на посаду і звільняє з посади працівників служби;</w:t>
      </w:r>
    </w:p>
    <w:p w14:paraId="65DB68F7" w14:textId="5EA6FA66" w:rsidR="006176DA" w:rsidRPr="006176DA" w:rsidRDefault="006E5C33"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205262">
        <w:rPr>
          <w:rFonts w:ascii="Times New Roman" w:hAnsi="Times New Roman" w:cs="Times New Roman"/>
          <w:sz w:val="28"/>
          <w:szCs w:val="28"/>
          <w:lang w:val="uk-UA"/>
        </w:rPr>
        <w:t xml:space="preserve">видає у межах своєї компетенції накази, організовує і контролює їх виконання; </w:t>
      </w:r>
      <w:r w:rsidR="006176DA">
        <w:rPr>
          <w:rFonts w:ascii="Times New Roman" w:hAnsi="Times New Roman" w:cs="Times New Roman"/>
          <w:sz w:val="28"/>
          <w:szCs w:val="28"/>
          <w:lang w:val="uk-UA"/>
        </w:rPr>
        <w:t>накази нормативно-правового характеру, які зачіпають права, свободи і законні інтереси громадян</w:t>
      </w:r>
      <w:r w:rsidR="00995338">
        <w:rPr>
          <w:rFonts w:ascii="Times New Roman" w:hAnsi="Times New Roman" w:cs="Times New Roman"/>
          <w:sz w:val="28"/>
          <w:szCs w:val="28"/>
          <w:lang w:val="uk-UA"/>
        </w:rPr>
        <w:t xml:space="preserve"> або мають міжвідомчий характер</w:t>
      </w:r>
      <w:r w:rsidR="006176DA">
        <w:rPr>
          <w:rFonts w:ascii="Times New Roman" w:hAnsi="Times New Roman" w:cs="Times New Roman"/>
          <w:sz w:val="28"/>
          <w:szCs w:val="28"/>
          <w:lang w:val="uk-UA"/>
        </w:rPr>
        <w:t>, підлягають державній реєстрації відповідним територіальним органом Міністерства юстиції України;</w:t>
      </w:r>
    </w:p>
    <w:p w14:paraId="3DD395A1" w14:textId="3E4294C5" w:rsidR="006E5C33" w:rsidRDefault="00205262" w:rsidP="006E5C33">
      <w:pPr>
        <w:pStyle w:val="afe"/>
        <w:spacing w:before="12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E5C33">
        <w:rPr>
          <w:rFonts w:ascii="Times New Roman" w:hAnsi="Times New Roman" w:cs="Times New Roman"/>
          <w:sz w:val="28"/>
          <w:szCs w:val="28"/>
          <w:lang w:val="uk-UA"/>
        </w:rPr>
        <w:t>) подає на затвердження голові районної державної адміністрації кошторис та штатний розпис служби в межах граничної чисельності та фонду оплати праці працівників;</w:t>
      </w:r>
    </w:p>
    <w:p w14:paraId="7920231E" w14:textId="385907A3" w:rsidR="006E5C33" w:rsidRDefault="00205262" w:rsidP="006E5C33">
      <w:pPr>
        <w:spacing w:before="120"/>
        <w:ind w:firstLine="567"/>
        <w:jc w:val="both"/>
        <w:rPr>
          <w:szCs w:val="28"/>
        </w:rPr>
      </w:pPr>
      <w:r>
        <w:rPr>
          <w:szCs w:val="28"/>
        </w:rPr>
        <w:t>5</w:t>
      </w:r>
      <w:r w:rsidR="006E5C33">
        <w:rPr>
          <w:szCs w:val="28"/>
        </w:rPr>
        <w:t>) затверджує функціональні обов’язки працівників служби;</w:t>
      </w:r>
    </w:p>
    <w:p w14:paraId="60F029BC" w14:textId="2EFEEE3D" w:rsidR="006E5C33" w:rsidRDefault="00205262" w:rsidP="006E5C33">
      <w:pPr>
        <w:spacing w:before="120"/>
        <w:ind w:firstLine="567"/>
        <w:jc w:val="both"/>
        <w:rPr>
          <w:szCs w:val="28"/>
        </w:rPr>
      </w:pPr>
      <w:r>
        <w:rPr>
          <w:szCs w:val="28"/>
        </w:rPr>
        <w:t>6</w:t>
      </w:r>
      <w:r w:rsidR="006E5C33">
        <w:rPr>
          <w:szCs w:val="28"/>
        </w:rPr>
        <w:t>) розпоряджається коштами у межах затвердженого кошторису служби.</w:t>
      </w:r>
    </w:p>
    <w:p w14:paraId="787E0A9A" w14:textId="77777777" w:rsidR="006E5C33" w:rsidRDefault="006E5C33" w:rsidP="006E5C33">
      <w:pPr>
        <w:spacing w:before="120"/>
        <w:ind w:firstLine="567"/>
        <w:jc w:val="both"/>
        <w:rPr>
          <w:szCs w:val="28"/>
        </w:rPr>
      </w:pPr>
      <w:r>
        <w:rPr>
          <w:szCs w:val="28"/>
        </w:rPr>
        <w:t>9. Утримання служби здійснюється відповідно до законодавства.</w:t>
      </w:r>
    </w:p>
    <w:p w14:paraId="1669B913" w14:textId="77777777" w:rsidR="006E5C33" w:rsidRDefault="006E5C33" w:rsidP="006E5C33">
      <w:pPr>
        <w:spacing w:before="120"/>
        <w:ind w:firstLine="567"/>
        <w:jc w:val="both"/>
        <w:rPr>
          <w:szCs w:val="28"/>
        </w:rPr>
      </w:pPr>
      <w:r>
        <w:rPr>
          <w:szCs w:val="28"/>
        </w:rPr>
        <w:t>Гранична чисельність, фонд оплати праці працівників служби затверджується головою районної державної адміністрації.</w:t>
      </w:r>
    </w:p>
    <w:p w14:paraId="70EDBC94" w14:textId="47384745" w:rsidR="006E5C33" w:rsidRDefault="006E5C33" w:rsidP="006E5C33">
      <w:pPr>
        <w:spacing w:before="120"/>
        <w:ind w:firstLine="567"/>
        <w:jc w:val="both"/>
        <w:rPr>
          <w:szCs w:val="28"/>
        </w:rPr>
      </w:pPr>
      <w:r>
        <w:rPr>
          <w:szCs w:val="28"/>
        </w:rPr>
        <w:t xml:space="preserve">Матеріально-технічне забезпечення служби здійснює районна державна адміністрація. </w:t>
      </w:r>
    </w:p>
    <w:p w14:paraId="6B68802F" w14:textId="77777777" w:rsidR="006E5C33" w:rsidRDefault="006E5C33" w:rsidP="006E5C33">
      <w:pPr>
        <w:spacing w:before="120"/>
        <w:ind w:firstLine="567"/>
        <w:jc w:val="both"/>
        <w:rPr>
          <w:szCs w:val="28"/>
        </w:rPr>
      </w:pPr>
      <w:r>
        <w:rPr>
          <w:szCs w:val="28"/>
        </w:rPr>
        <w:t>Кошторис та штатний розпис служби затверджуються у встановленому порядку головою районної державної адміністрації у межах визначеної граничної чисельності та фонду оплати праці її працівників.</w:t>
      </w:r>
    </w:p>
    <w:p w14:paraId="230A862F" w14:textId="66031501" w:rsidR="006E5C33" w:rsidRDefault="00781BDB" w:rsidP="006E5C33">
      <w:pPr>
        <w:spacing w:before="120"/>
        <w:ind w:firstLine="567"/>
        <w:jc w:val="both"/>
        <w:rPr>
          <w:szCs w:val="28"/>
        </w:rPr>
      </w:pPr>
      <w:r>
        <w:rPr>
          <w:szCs w:val="28"/>
        </w:rPr>
        <w:t xml:space="preserve">Посади </w:t>
      </w:r>
      <w:r w:rsidR="006E5C33">
        <w:rPr>
          <w:szCs w:val="28"/>
        </w:rPr>
        <w:t>спеціаліста, на якого покладається виконання функціональних обов’язків бухгалтерської служби, та головного спеціаліста-юриста в структурі служби у справах дітей із статусом юридичної особи публічного права є обов’язковими незалежно від кількості дитячого</w:t>
      </w:r>
      <w:r>
        <w:rPr>
          <w:szCs w:val="28"/>
        </w:rPr>
        <w:t xml:space="preserve"> населення на території району в межах граничної чисельності пра</w:t>
      </w:r>
      <w:r w:rsidR="006E5C33">
        <w:rPr>
          <w:szCs w:val="28"/>
        </w:rPr>
        <w:t>вників районної державної адміністрації.</w:t>
      </w:r>
    </w:p>
    <w:p w14:paraId="65CA7D55" w14:textId="77777777" w:rsidR="006E5C33" w:rsidRDefault="006E5C33" w:rsidP="006E5C33">
      <w:pPr>
        <w:spacing w:before="120"/>
        <w:ind w:firstLine="567"/>
        <w:jc w:val="both"/>
        <w:rPr>
          <w:szCs w:val="28"/>
        </w:rPr>
      </w:pPr>
      <w:r>
        <w:rPr>
          <w:szCs w:val="28"/>
        </w:rPr>
        <w:t>10. Служба є юридичною особою публічного права, має самостійний баланс, рахунки в органах Казначейства, печатку із зображенням Державного Герба України і своїм найменуванням.</w:t>
      </w:r>
    </w:p>
    <w:p w14:paraId="243711ED" w14:textId="77777777" w:rsidR="006E5C33" w:rsidRDefault="006E5C33" w:rsidP="006E5C33">
      <w:pPr>
        <w:jc w:val="both"/>
        <w:rPr>
          <w:szCs w:val="28"/>
        </w:rPr>
      </w:pPr>
    </w:p>
    <w:p w14:paraId="6FB78816" w14:textId="77777777" w:rsidR="006E5C33" w:rsidRDefault="006E5C33" w:rsidP="006E5C33">
      <w:pPr>
        <w:jc w:val="both"/>
        <w:rPr>
          <w:szCs w:val="28"/>
        </w:rPr>
      </w:pPr>
    </w:p>
    <w:p w14:paraId="6EECAFC5" w14:textId="77777777" w:rsidR="006E5C33" w:rsidRDefault="006E5C33" w:rsidP="006E5C33">
      <w:pPr>
        <w:jc w:val="both"/>
        <w:rPr>
          <w:szCs w:val="28"/>
        </w:rPr>
      </w:pPr>
      <w:r>
        <w:rPr>
          <w:szCs w:val="28"/>
        </w:rPr>
        <w:t xml:space="preserve">Начальник служби у справах дітей </w:t>
      </w:r>
    </w:p>
    <w:p w14:paraId="09201B78" w14:textId="43DFFA56" w:rsidR="006E5C33" w:rsidRDefault="006E5C33" w:rsidP="00A0670A">
      <w:pPr>
        <w:tabs>
          <w:tab w:val="left" w:pos="7088"/>
        </w:tabs>
        <w:jc w:val="both"/>
        <w:rPr>
          <w:szCs w:val="28"/>
        </w:rPr>
      </w:pPr>
      <w:r>
        <w:rPr>
          <w:szCs w:val="28"/>
        </w:rPr>
        <w:t>районної державної адміністрації</w:t>
      </w:r>
      <w:r>
        <w:rPr>
          <w:szCs w:val="28"/>
        </w:rPr>
        <w:tab/>
        <w:t>Лариса ЯЩЕНКО</w:t>
      </w:r>
    </w:p>
    <w:sectPr w:rsidR="006E5C33" w:rsidSect="00DD6AD7">
      <w:headerReference w:type="first" r:id="rId9"/>
      <w:pgSz w:w="11906" w:h="16838"/>
      <w:pgMar w:top="1134" w:right="567" w:bottom="1134" w:left="1701" w:header="113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16CC" w14:textId="77777777" w:rsidR="004B4D4F" w:rsidRDefault="004B4D4F">
      <w:r>
        <w:separator/>
      </w:r>
    </w:p>
  </w:endnote>
  <w:endnote w:type="continuationSeparator" w:id="0">
    <w:p w14:paraId="526AB901" w14:textId="77777777" w:rsidR="004B4D4F" w:rsidRDefault="004B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B421" w14:textId="77777777" w:rsidR="004B4D4F" w:rsidRDefault="004B4D4F">
      <w:r>
        <w:separator/>
      </w:r>
    </w:p>
  </w:footnote>
  <w:footnote w:type="continuationSeparator" w:id="0">
    <w:p w14:paraId="5BAC9F3A" w14:textId="77777777" w:rsidR="004B4D4F" w:rsidRDefault="004B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AE8F" w14:textId="77777777" w:rsidR="00427345" w:rsidRDefault="00427345" w:rsidP="00427345">
    <w:pPr>
      <w:shd w:val="clear" w:color="auto" w:fill="FFFFFF"/>
      <w:spacing w:line="360" w:lineRule="atLeast"/>
      <w:jc w:val="center"/>
      <w:rPr>
        <w:color w:val="auto"/>
        <w:szCs w:val="28"/>
      </w:rPr>
    </w:pPr>
    <w:r>
      <w:rPr>
        <w:noProof/>
        <w:szCs w:val="28"/>
        <w:lang w:eastAsia="uk-UA"/>
      </w:rPr>
      <mc:AlternateContent>
        <mc:Choice Requires="wps">
          <w:drawing>
            <wp:anchor distT="0" distB="0" distL="114300" distR="114300" simplePos="0" relativeHeight="251661312" behindDoc="0" locked="0" layoutInCell="1" allowOverlap="1" wp14:anchorId="08DC3675" wp14:editId="0321EAC5">
              <wp:simplePos x="0" y="0"/>
              <wp:positionH relativeFrom="column">
                <wp:posOffset>0</wp:posOffset>
              </wp:positionH>
              <wp:positionV relativeFrom="paragraph">
                <wp:posOffset>0</wp:posOffset>
              </wp:positionV>
              <wp:extent cx="635000" cy="635000"/>
              <wp:effectExtent l="19050" t="19050" r="12700" b="12700"/>
              <wp:wrapNone/>
              <wp:docPr id="3"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D1298" id="AutoShape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I5IA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&#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pIyyOSACAABGBAAADgAAAAAAAAAAAAAAAAAuAgAAZHJzL2Uyb0RvYy54bWxQSwECLQAU&#10;AAYACAAAACEA640e+9gAAAAFAQAADwAAAAAAAAAAAAAAAAB6BAAAZHJzL2Rvd25yZXYueG1sUEsF&#10;BgAAAAAEAAQA8wAAAH8FAAAAAA==&#10;">
              <v:stroke joinstyle="round"/>
              <o:lock v:ext="edit" selection="t"/>
            </v:rect>
          </w:pict>
        </mc:Fallback>
      </mc:AlternateContent>
    </w:r>
    <w:r>
      <w:rPr>
        <w:noProof/>
        <w:szCs w:val="28"/>
        <w:lang w:eastAsia="uk-UA"/>
      </w:rPr>
      <w:drawing>
        <wp:inline distT="0" distB="0" distL="0" distR="0" wp14:anchorId="473826E3" wp14:editId="5038A975">
          <wp:extent cx="428625" cy="581025"/>
          <wp:effectExtent l="0" t="0" r="9525" b="9525"/>
          <wp:docPr id="4"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14:paraId="73E93029" w14:textId="77777777" w:rsidR="00427345" w:rsidRDefault="00427345" w:rsidP="00427345">
    <w:pPr>
      <w:spacing w:before="180" w:after="360"/>
      <w:jc w:val="center"/>
      <w:rPr>
        <w:b/>
        <w:spacing w:val="20"/>
        <w:szCs w:val="28"/>
      </w:rPr>
    </w:pPr>
    <w:r>
      <w:rPr>
        <w:b/>
        <w:spacing w:val="20"/>
        <w:szCs w:val="28"/>
      </w:rPr>
      <w:t>ПРИЛУЦЬКА РАЙОННА ДЕРЖАВНА АДМІНІСТРАЦІЯ ПРИЛУЦЬКА РАЙОННА ВІЙСЬКОВА АДМІНІСТРАЦІЯ ЧЕРНІГІВСЬКОЇ ОБЛАСТІ</w:t>
    </w:r>
  </w:p>
  <w:p w14:paraId="53E9934C" w14:textId="77777777" w:rsidR="00427345" w:rsidRPr="00A42367" w:rsidRDefault="00427345" w:rsidP="00427345">
    <w:pPr>
      <w:jc w:val="center"/>
      <w:rPr>
        <w:b/>
        <w:bCs/>
        <w:caps/>
        <w:spacing w:val="40"/>
        <w:szCs w:val="28"/>
      </w:rPr>
    </w:pPr>
    <w:r w:rsidRPr="00A42367">
      <w:rPr>
        <w:b/>
        <w:bCs/>
        <w:caps/>
        <w:spacing w:val="40"/>
        <w:szCs w:val="28"/>
      </w:rPr>
      <w:t>РОЗПОРЯДЖЕННЯ</w:t>
    </w:r>
  </w:p>
  <w:p w14:paraId="42C4B4EF" w14:textId="77777777" w:rsidR="00427345" w:rsidRDefault="00427345">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603B9"/>
    <w:multiLevelType w:val="hybridMultilevel"/>
    <w:tmpl w:val="EF0E7230"/>
    <w:lvl w:ilvl="0" w:tplc="29D2DF2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F8C4842"/>
    <w:multiLevelType w:val="hybridMultilevel"/>
    <w:tmpl w:val="AE70887E"/>
    <w:lvl w:ilvl="0" w:tplc="BB869662">
      <w:start w:val="1"/>
      <w:numFmt w:val="decimal"/>
      <w:lvlText w:val="%1."/>
      <w:lvlJc w:val="left"/>
      <w:pPr>
        <w:ind w:left="450" w:hanging="450"/>
      </w:pPr>
      <w:rPr>
        <w:rFonts w:hint="default"/>
      </w:rPr>
    </w:lvl>
    <w:lvl w:ilvl="1" w:tplc="D1703282">
      <w:start w:val="1"/>
      <w:numFmt w:val="decimal"/>
      <w:lvlText w:val="%2."/>
      <w:lvlJc w:val="left"/>
      <w:pPr>
        <w:ind w:left="720" w:hanging="720"/>
      </w:pPr>
      <w:rPr>
        <w:rFonts w:ascii="Times New Roman" w:eastAsia="Times New Roman" w:hAnsi="Times New Roman" w:cs="Times New Roman"/>
      </w:rPr>
    </w:lvl>
    <w:lvl w:ilvl="2" w:tplc="F3A0CC1E">
      <w:numFmt w:val="none"/>
      <w:lvlText w:val=""/>
      <w:lvlJc w:val="left"/>
      <w:pPr>
        <w:tabs>
          <w:tab w:val="num" w:pos="360"/>
        </w:tabs>
      </w:pPr>
    </w:lvl>
    <w:lvl w:ilvl="3" w:tplc="2F9242BC">
      <w:numFmt w:val="none"/>
      <w:lvlText w:val=""/>
      <w:lvlJc w:val="left"/>
      <w:pPr>
        <w:tabs>
          <w:tab w:val="num" w:pos="360"/>
        </w:tabs>
      </w:pPr>
    </w:lvl>
    <w:lvl w:ilvl="4" w:tplc="A0626788">
      <w:numFmt w:val="none"/>
      <w:lvlText w:val=""/>
      <w:lvlJc w:val="left"/>
      <w:pPr>
        <w:tabs>
          <w:tab w:val="num" w:pos="360"/>
        </w:tabs>
      </w:pPr>
    </w:lvl>
    <w:lvl w:ilvl="5" w:tplc="2CC4E784">
      <w:numFmt w:val="none"/>
      <w:lvlText w:val=""/>
      <w:lvlJc w:val="left"/>
      <w:pPr>
        <w:tabs>
          <w:tab w:val="num" w:pos="360"/>
        </w:tabs>
      </w:pPr>
    </w:lvl>
    <w:lvl w:ilvl="6" w:tplc="4A147330">
      <w:numFmt w:val="none"/>
      <w:lvlText w:val=""/>
      <w:lvlJc w:val="left"/>
      <w:pPr>
        <w:tabs>
          <w:tab w:val="num" w:pos="360"/>
        </w:tabs>
      </w:pPr>
    </w:lvl>
    <w:lvl w:ilvl="7" w:tplc="614E514E">
      <w:numFmt w:val="none"/>
      <w:lvlText w:val=""/>
      <w:lvlJc w:val="left"/>
      <w:pPr>
        <w:tabs>
          <w:tab w:val="num" w:pos="360"/>
        </w:tabs>
      </w:pPr>
    </w:lvl>
    <w:lvl w:ilvl="8" w:tplc="7512B93E">
      <w:numFmt w:val="none"/>
      <w:lvlText w:val=""/>
      <w:lvlJc w:val="left"/>
      <w:pPr>
        <w:tabs>
          <w:tab w:val="num" w:pos="360"/>
        </w:tabs>
      </w:pPr>
    </w:lvl>
  </w:abstractNum>
  <w:abstractNum w:abstractNumId="2" w15:restartNumberingAfterBreak="0">
    <w:nsid w:val="357F76D1"/>
    <w:multiLevelType w:val="multilevel"/>
    <w:tmpl w:val="206E9F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36D83E1E"/>
    <w:multiLevelType w:val="hybridMultilevel"/>
    <w:tmpl w:val="79B6AAF2"/>
    <w:lvl w:ilvl="0" w:tplc="B4C0C114">
      <w:start w:val="4"/>
      <w:numFmt w:val="decimal"/>
      <w:lvlText w:val="%1."/>
      <w:lvlJc w:val="left"/>
      <w:pPr>
        <w:ind w:left="795" w:hanging="360"/>
      </w:pPr>
      <w:rPr>
        <w:rFonts w:hint="default"/>
      </w:rPr>
    </w:lvl>
    <w:lvl w:ilvl="1" w:tplc="B3B815D8">
      <w:start w:val="1"/>
      <w:numFmt w:val="lowerLetter"/>
      <w:lvlText w:val="%2."/>
      <w:lvlJc w:val="left"/>
      <w:pPr>
        <w:ind w:left="1515" w:hanging="360"/>
      </w:pPr>
    </w:lvl>
    <w:lvl w:ilvl="2" w:tplc="5ED443FE">
      <w:start w:val="1"/>
      <w:numFmt w:val="lowerRoman"/>
      <w:lvlText w:val="%3."/>
      <w:lvlJc w:val="right"/>
      <w:pPr>
        <w:ind w:left="2235" w:hanging="180"/>
      </w:pPr>
    </w:lvl>
    <w:lvl w:ilvl="3" w:tplc="D4C2C17A">
      <w:start w:val="1"/>
      <w:numFmt w:val="decimal"/>
      <w:lvlText w:val="%4."/>
      <w:lvlJc w:val="left"/>
      <w:pPr>
        <w:ind w:left="2955" w:hanging="360"/>
      </w:pPr>
    </w:lvl>
    <w:lvl w:ilvl="4" w:tplc="EA3A5DF0">
      <w:start w:val="1"/>
      <w:numFmt w:val="lowerLetter"/>
      <w:lvlText w:val="%5."/>
      <w:lvlJc w:val="left"/>
      <w:pPr>
        <w:ind w:left="3675" w:hanging="360"/>
      </w:pPr>
    </w:lvl>
    <w:lvl w:ilvl="5" w:tplc="55E6ED7E">
      <w:start w:val="1"/>
      <w:numFmt w:val="lowerRoman"/>
      <w:lvlText w:val="%6."/>
      <w:lvlJc w:val="right"/>
      <w:pPr>
        <w:ind w:left="4395" w:hanging="180"/>
      </w:pPr>
    </w:lvl>
    <w:lvl w:ilvl="6" w:tplc="B706FFD4">
      <w:start w:val="1"/>
      <w:numFmt w:val="decimal"/>
      <w:lvlText w:val="%7."/>
      <w:lvlJc w:val="left"/>
      <w:pPr>
        <w:ind w:left="5115" w:hanging="360"/>
      </w:pPr>
    </w:lvl>
    <w:lvl w:ilvl="7" w:tplc="33627EC8">
      <w:start w:val="1"/>
      <w:numFmt w:val="lowerLetter"/>
      <w:lvlText w:val="%8."/>
      <w:lvlJc w:val="left"/>
      <w:pPr>
        <w:ind w:left="5835" w:hanging="360"/>
      </w:pPr>
    </w:lvl>
    <w:lvl w:ilvl="8" w:tplc="51F0C584">
      <w:start w:val="1"/>
      <w:numFmt w:val="lowerRoman"/>
      <w:lvlText w:val="%9."/>
      <w:lvlJc w:val="right"/>
      <w:pPr>
        <w:ind w:left="6555" w:hanging="180"/>
      </w:pPr>
    </w:lvl>
  </w:abstractNum>
  <w:abstractNum w:abstractNumId="4" w15:restartNumberingAfterBreak="0">
    <w:nsid w:val="51167A08"/>
    <w:multiLevelType w:val="hybridMultilevel"/>
    <w:tmpl w:val="A2B4400A"/>
    <w:lvl w:ilvl="0" w:tplc="3CB8B112">
      <w:start w:val="1"/>
      <w:numFmt w:val="decimal"/>
      <w:lvlText w:val="%1."/>
      <w:lvlJc w:val="left"/>
      <w:pPr>
        <w:tabs>
          <w:tab w:val="num" w:pos="435"/>
        </w:tabs>
        <w:ind w:left="435" w:hanging="435"/>
      </w:pPr>
      <w:rPr>
        <w:rFonts w:hint="default"/>
      </w:rPr>
    </w:lvl>
    <w:lvl w:ilvl="1" w:tplc="A5C4F9F0">
      <w:start w:val="1"/>
      <w:numFmt w:val="lowerLetter"/>
      <w:lvlText w:val="%2."/>
      <w:lvlJc w:val="left"/>
      <w:pPr>
        <w:tabs>
          <w:tab w:val="num" w:pos="1080"/>
        </w:tabs>
        <w:ind w:left="1080" w:hanging="360"/>
      </w:pPr>
    </w:lvl>
    <w:lvl w:ilvl="2" w:tplc="FAA42EDE">
      <w:start w:val="1"/>
      <w:numFmt w:val="lowerRoman"/>
      <w:lvlText w:val="%3."/>
      <w:lvlJc w:val="right"/>
      <w:pPr>
        <w:tabs>
          <w:tab w:val="num" w:pos="1800"/>
        </w:tabs>
        <w:ind w:left="1800" w:hanging="180"/>
      </w:pPr>
    </w:lvl>
    <w:lvl w:ilvl="3" w:tplc="4F1C4F50">
      <w:start w:val="1"/>
      <w:numFmt w:val="decimal"/>
      <w:lvlText w:val="%4."/>
      <w:lvlJc w:val="left"/>
      <w:pPr>
        <w:tabs>
          <w:tab w:val="num" w:pos="2520"/>
        </w:tabs>
        <w:ind w:left="2520" w:hanging="360"/>
      </w:pPr>
    </w:lvl>
    <w:lvl w:ilvl="4" w:tplc="44189788">
      <w:start w:val="1"/>
      <w:numFmt w:val="lowerLetter"/>
      <w:lvlText w:val="%5."/>
      <w:lvlJc w:val="left"/>
      <w:pPr>
        <w:tabs>
          <w:tab w:val="num" w:pos="3240"/>
        </w:tabs>
        <w:ind w:left="3240" w:hanging="360"/>
      </w:pPr>
    </w:lvl>
    <w:lvl w:ilvl="5" w:tplc="D2CC6EE4">
      <w:start w:val="1"/>
      <w:numFmt w:val="lowerRoman"/>
      <w:lvlText w:val="%6."/>
      <w:lvlJc w:val="right"/>
      <w:pPr>
        <w:tabs>
          <w:tab w:val="num" w:pos="3960"/>
        </w:tabs>
        <w:ind w:left="3960" w:hanging="180"/>
      </w:pPr>
    </w:lvl>
    <w:lvl w:ilvl="6" w:tplc="AE0C9BDA">
      <w:start w:val="1"/>
      <w:numFmt w:val="decimal"/>
      <w:lvlText w:val="%7."/>
      <w:lvlJc w:val="left"/>
      <w:pPr>
        <w:tabs>
          <w:tab w:val="num" w:pos="4680"/>
        </w:tabs>
        <w:ind w:left="4680" w:hanging="360"/>
      </w:pPr>
    </w:lvl>
    <w:lvl w:ilvl="7" w:tplc="8118D69C">
      <w:start w:val="1"/>
      <w:numFmt w:val="lowerLetter"/>
      <w:lvlText w:val="%8."/>
      <w:lvlJc w:val="left"/>
      <w:pPr>
        <w:tabs>
          <w:tab w:val="num" w:pos="5400"/>
        </w:tabs>
        <w:ind w:left="5400" w:hanging="360"/>
      </w:pPr>
    </w:lvl>
    <w:lvl w:ilvl="8" w:tplc="C0AE7EFE">
      <w:start w:val="1"/>
      <w:numFmt w:val="lowerRoman"/>
      <w:lvlText w:val="%9."/>
      <w:lvlJc w:val="right"/>
      <w:pPr>
        <w:tabs>
          <w:tab w:val="num" w:pos="6120"/>
        </w:tabs>
        <w:ind w:left="6120" w:hanging="180"/>
      </w:pPr>
    </w:lvl>
  </w:abstractNum>
  <w:abstractNum w:abstractNumId="5" w15:restartNumberingAfterBreak="0">
    <w:nsid w:val="545934FF"/>
    <w:multiLevelType w:val="hybridMultilevel"/>
    <w:tmpl w:val="D6FAE650"/>
    <w:lvl w:ilvl="0" w:tplc="3A44A09A">
      <w:start w:val="4"/>
      <w:numFmt w:val="decimal"/>
      <w:lvlText w:val="%1."/>
      <w:lvlJc w:val="left"/>
      <w:pPr>
        <w:ind w:left="1155" w:hanging="360"/>
      </w:pPr>
      <w:rPr>
        <w:rFonts w:hint="default"/>
      </w:rPr>
    </w:lvl>
    <w:lvl w:ilvl="1" w:tplc="E20EEB10">
      <w:start w:val="1"/>
      <w:numFmt w:val="lowerLetter"/>
      <w:lvlText w:val="%2."/>
      <w:lvlJc w:val="left"/>
      <w:pPr>
        <w:ind w:left="1875" w:hanging="360"/>
      </w:pPr>
    </w:lvl>
    <w:lvl w:ilvl="2" w:tplc="5ECE94AE">
      <w:start w:val="1"/>
      <w:numFmt w:val="lowerRoman"/>
      <w:lvlText w:val="%3."/>
      <w:lvlJc w:val="right"/>
      <w:pPr>
        <w:ind w:left="2595" w:hanging="180"/>
      </w:pPr>
    </w:lvl>
    <w:lvl w:ilvl="3" w:tplc="6E9A7324">
      <w:start w:val="1"/>
      <w:numFmt w:val="decimal"/>
      <w:lvlText w:val="%4."/>
      <w:lvlJc w:val="left"/>
      <w:pPr>
        <w:ind w:left="3315" w:hanging="360"/>
      </w:pPr>
    </w:lvl>
    <w:lvl w:ilvl="4" w:tplc="B05423D6">
      <w:start w:val="1"/>
      <w:numFmt w:val="lowerLetter"/>
      <w:lvlText w:val="%5."/>
      <w:lvlJc w:val="left"/>
      <w:pPr>
        <w:ind w:left="4035" w:hanging="360"/>
      </w:pPr>
    </w:lvl>
    <w:lvl w:ilvl="5" w:tplc="14B00208">
      <w:start w:val="1"/>
      <w:numFmt w:val="lowerRoman"/>
      <w:lvlText w:val="%6."/>
      <w:lvlJc w:val="right"/>
      <w:pPr>
        <w:ind w:left="4755" w:hanging="180"/>
      </w:pPr>
    </w:lvl>
    <w:lvl w:ilvl="6" w:tplc="591C0BF6">
      <w:start w:val="1"/>
      <w:numFmt w:val="decimal"/>
      <w:lvlText w:val="%7."/>
      <w:lvlJc w:val="left"/>
      <w:pPr>
        <w:ind w:left="5475" w:hanging="360"/>
      </w:pPr>
    </w:lvl>
    <w:lvl w:ilvl="7" w:tplc="5B5C3832">
      <w:start w:val="1"/>
      <w:numFmt w:val="lowerLetter"/>
      <w:lvlText w:val="%8."/>
      <w:lvlJc w:val="left"/>
      <w:pPr>
        <w:ind w:left="6195" w:hanging="360"/>
      </w:pPr>
    </w:lvl>
    <w:lvl w:ilvl="8" w:tplc="4BAC9E8A">
      <w:start w:val="1"/>
      <w:numFmt w:val="lowerRoman"/>
      <w:lvlText w:val="%9."/>
      <w:lvlJc w:val="right"/>
      <w:pPr>
        <w:ind w:left="6915" w:hanging="180"/>
      </w:pPr>
    </w:lvl>
  </w:abstractNum>
  <w:abstractNum w:abstractNumId="6" w15:restartNumberingAfterBreak="0">
    <w:nsid w:val="6A7C60AB"/>
    <w:multiLevelType w:val="hybridMultilevel"/>
    <w:tmpl w:val="B728FE2E"/>
    <w:lvl w:ilvl="0" w:tplc="CB10C970">
      <w:start w:val="1"/>
      <w:numFmt w:val="decimal"/>
      <w:lvlText w:val="%1."/>
      <w:lvlJc w:val="left"/>
      <w:pPr>
        <w:ind w:left="1265" w:hanging="360"/>
      </w:pPr>
      <w:rPr>
        <w:rFonts w:hint="default"/>
      </w:rPr>
    </w:lvl>
    <w:lvl w:ilvl="1" w:tplc="57723900">
      <w:start w:val="1"/>
      <w:numFmt w:val="lowerLetter"/>
      <w:lvlText w:val="%2."/>
      <w:lvlJc w:val="left"/>
      <w:pPr>
        <w:ind w:left="1985" w:hanging="360"/>
      </w:pPr>
    </w:lvl>
    <w:lvl w:ilvl="2" w:tplc="0BAADAB8">
      <w:start w:val="1"/>
      <w:numFmt w:val="lowerRoman"/>
      <w:lvlText w:val="%3."/>
      <w:lvlJc w:val="right"/>
      <w:pPr>
        <w:ind w:left="2705" w:hanging="180"/>
      </w:pPr>
    </w:lvl>
    <w:lvl w:ilvl="3" w:tplc="4BB49954">
      <w:start w:val="1"/>
      <w:numFmt w:val="decimal"/>
      <w:lvlText w:val="%4."/>
      <w:lvlJc w:val="left"/>
      <w:pPr>
        <w:ind w:left="3425" w:hanging="360"/>
      </w:pPr>
    </w:lvl>
    <w:lvl w:ilvl="4" w:tplc="BAB2BFB0">
      <w:start w:val="1"/>
      <w:numFmt w:val="lowerLetter"/>
      <w:lvlText w:val="%5."/>
      <w:lvlJc w:val="left"/>
      <w:pPr>
        <w:ind w:left="4145" w:hanging="360"/>
      </w:pPr>
    </w:lvl>
    <w:lvl w:ilvl="5" w:tplc="32DEDF92">
      <w:start w:val="1"/>
      <w:numFmt w:val="lowerRoman"/>
      <w:lvlText w:val="%6."/>
      <w:lvlJc w:val="right"/>
      <w:pPr>
        <w:ind w:left="4865" w:hanging="180"/>
      </w:pPr>
    </w:lvl>
    <w:lvl w:ilvl="6" w:tplc="A7DAD1D0">
      <w:start w:val="1"/>
      <w:numFmt w:val="decimal"/>
      <w:lvlText w:val="%7."/>
      <w:lvlJc w:val="left"/>
      <w:pPr>
        <w:ind w:left="5585" w:hanging="360"/>
      </w:pPr>
    </w:lvl>
    <w:lvl w:ilvl="7" w:tplc="B5E23F6A">
      <w:start w:val="1"/>
      <w:numFmt w:val="lowerLetter"/>
      <w:lvlText w:val="%8."/>
      <w:lvlJc w:val="left"/>
      <w:pPr>
        <w:ind w:left="6305" w:hanging="360"/>
      </w:pPr>
    </w:lvl>
    <w:lvl w:ilvl="8" w:tplc="48346142">
      <w:start w:val="1"/>
      <w:numFmt w:val="lowerRoman"/>
      <w:lvlText w:val="%9."/>
      <w:lvlJc w:val="right"/>
      <w:pPr>
        <w:ind w:left="7025" w:hanging="180"/>
      </w:pPr>
    </w:lvl>
  </w:abstractNum>
  <w:abstractNum w:abstractNumId="7" w15:restartNumberingAfterBreak="0">
    <w:nsid w:val="7A210B4F"/>
    <w:multiLevelType w:val="hybridMultilevel"/>
    <w:tmpl w:val="2B8E6CC0"/>
    <w:lvl w:ilvl="0" w:tplc="74429E46">
      <w:start w:val="1"/>
      <w:numFmt w:val="decimal"/>
      <w:lvlText w:val="%1."/>
      <w:lvlJc w:val="left"/>
      <w:pPr>
        <w:ind w:left="1069" w:hanging="360"/>
      </w:pPr>
    </w:lvl>
    <w:lvl w:ilvl="1" w:tplc="4D8C77A0">
      <w:numFmt w:val="none"/>
      <w:lvlText w:val=""/>
      <w:lvlJc w:val="left"/>
      <w:pPr>
        <w:tabs>
          <w:tab w:val="num" w:pos="360"/>
        </w:tabs>
      </w:pPr>
    </w:lvl>
    <w:lvl w:ilvl="2" w:tplc="967C976A">
      <w:numFmt w:val="none"/>
      <w:lvlText w:val=""/>
      <w:lvlJc w:val="left"/>
      <w:pPr>
        <w:tabs>
          <w:tab w:val="num" w:pos="360"/>
        </w:tabs>
      </w:pPr>
    </w:lvl>
    <w:lvl w:ilvl="3" w:tplc="4B2669D6">
      <w:numFmt w:val="none"/>
      <w:lvlText w:val=""/>
      <w:lvlJc w:val="left"/>
      <w:pPr>
        <w:tabs>
          <w:tab w:val="num" w:pos="360"/>
        </w:tabs>
      </w:pPr>
    </w:lvl>
    <w:lvl w:ilvl="4" w:tplc="C9426694">
      <w:numFmt w:val="none"/>
      <w:lvlText w:val=""/>
      <w:lvlJc w:val="left"/>
      <w:pPr>
        <w:tabs>
          <w:tab w:val="num" w:pos="360"/>
        </w:tabs>
      </w:pPr>
    </w:lvl>
    <w:lvl w:ilvl="5" w:tplc="B198C69A">
      <w:numFmt w:val="none"/>
      <w:lvlText w:val=""/>
      <w:lvlJc w:val="left"/>
      <w:pPr>
        <w:tabs>
          <w:tab w:val="num" w:pos="360"/>
        </w:tabs>
      </w:pPr>
    </w:lvl>
    <w:lvl w:ilvl="6" w:tplc="97CE2F3E">
      <w:numFmt w:val="none"/>
      <w:lvlText w:val=""/>
      <w:lvlJc w:val="left"/>
      <w:pPr>
        <w:tabs>
          <w:tab w:val="num" w:pos="360"/>
        </w:tabs>
      </w:pPr>
    </w:lvl>
    <w:lvl w:ilvl="7" w:tplc="D0284BBC">
      <w:numFmt w:val="none"/>
      <w:lvlText w:val=""/>
      <w:lvlJc w:val="left"/>
      <w:pPr>
        <w:tabs>
          <w:tab w:val="num" w:pos="360"/>
        </w:tabs>
      </w:pPr>
    </w:lvl>
    <w:lvl w:ilvl="8" w:tplc="C2EA1ED8">
      <w:numFmt w:val="none"/>
      <w:lvlText w:val=""/>
      <w:lvlJc w:val="left"/>
      <w:pPr>
        <w:tabs>
          <w:tab w:val="num" w:pos="360"/>
        </w:tabs>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AD"/>
    <w:rsid w:val="00013B03"/>
    <w:rsid w:val="00014347"/>
    <w:rsid w:val="0003226E"/>
    <w:rsid w:val="00034610"/>
    <w:rsid w:val="00050907"/>
    <w:rsid w:val="00053D55"/>
    <w:rsid w:val="00053FCA"/>
    <w:rsid w:val="00055FAE"/>
    <w:rsid w:val="00063E8E"/>
    <w:rsid w:val="000651CE"/>
    <w:rsid w:val="00075BCA"/>
    <w:rsid w:val="00076936"/>
    <w:rsid w:val="00077947"/>
    <w:rsid w:val="0008778A"/>
    <w:rsid w:val="00092AFE"/>
    <w:rsid w:val="000B6E97"/>
    <w:rsid w:val="000C40AE"/>
    <w:rsid w:val="000C50DD"/>
    <w:rsid w:val="000D1BC9"/>
    <w:rsid w:val="000D5591"/>
    <w:rsid w:val="000E110E"/>
    <w:rsid w:val="000E15E3"/>
    <w:rsid w:val="000E5DC6"/>
    <w:rsid w:val="000F3C90"/>
    <w:rsid w:val="00116436"/>
    <w:rsid w:val="0012093D"/>
    <w:rsid w:val="00140020"/>
    <w:rsid w:val="0014076C"/>
    <w:rsid w:val="00143DAF"/>
    <w:rsid w:val="001440FF"/>
    <w:rsid w:val="001454A1"/>
    <w:rsid w:val="00145E3C"/>
    <w:rsid w:val="00150530"/>
    <w:rsid w:val="00151E93"/>
    <w:rsid w:val="00153E68"/>
    <w:rsid w:val="001601E7"/>
    <w:rsid w:val="00164BD1"/>
    <w:rsid w:val="00165F9B"/>
    <w:rsid w:val="0017482F"/>
    <w:rsid w:val="0018776A"/>
    <w:rsid w:val="001A2E8F"/>
    <w:rsid w:val="001A47A9"/>
    <w:rsid w:val="001B6A03"/>
    <w:rsid w:val="001C499F"/>
    <w:rsid w:val="001E30CC"/>
    <w:rsid w:val="002037CA"/>
    <w:rsid w:val="00205262"/>
    <w:rsid w:val="00220306"/>
    <w:rsid w:val="002237A6"/>
    <w:rsid w:val="002416E6"/>
    <w:rsid w:val="002416EC"/>
    <w:rsid w:val="0025514F"/>
    <w:rsid w:val="002709A7"/>
    <w:rsid w:val="00280A9B"/>
    <w:rsid w:val="002827AA"/>
    <w:rsid w:val="002B03F9"/>
    <w:rsid w:val="002B0CFC"/>
    <w:rsid w:val="002B4938"/>
    <w:rsid w:val="002B6E60"/>
    <w:rsid w:val="002B7DD4"/>
    <w:rsid w:val="002C5F10"/>
    <w:rsid w:val="002D12AD"/>
    <w:rsid w:val="002E1474"/>
    <w:rsid w:val="00301B8A"/>
    <w:rsid w:val="00311C09"/>
    <w:rsid w:val="00312441"/>
    <w:rsid w:val="00314301"/>
    <w:rsid w:val="00325CEC"/>
    <w:rsid w:val="003362A7"/>
    <w:rsid w:val="003447E0"/>
    <w:rsid w:val="00345789"/>
    <w:rsid w:val="00347BD5"/>
    <w:rsid w:val="003573D2"/>
    <w:rsid w:val="0035753A"/>
    <w:rsid w:val="00394625"/>
    <w:rsid w:val="003B5DA0"/>
    <w:rsid w:val="003C0ECF"/>
    <w:rsid w:val="003C263F"/>
    <w:rsid w:val="003C3235"/>
    <w:rsid w:val="003C78E3"/>
    <w:rsid w:val="003D1CAE"/>
    <w:rsid w:val="003F77CC"/>
    <w:rsid w:val="00403DAB"/>
    <w:rsid w:val="00413D78"/>
    <w:rsid w:val="00427345"/>
    <w:rsid w:val="00442926"/>
    <w:rsid w:val="00443492"/>
    <w:rsid w:val="00445195"/>
    <w:rsid w:val="004542CC"/>
    <w:rsid w:val="004759CB"/>
    <w:rsid w:val="00477B0F"/>
    <w:rsid w:val="004947AD"/>
    <w:rsid w:val="004949C2"/>
    <w:rsid w:val="00494C16"/>
    <w:rsid w:val="004A087A"/>
    <w:rsid w:val="004B021F"/>
    <w:rsid w:val="004B250E"/>
    <w:rsid w:val="004B4D4F"/>
    <w:rsid w:val="004E06C8"/>
    <w:rsid w:val="004E5D68"/>
    <w:rsid w:val="004E7B02"/>
    <w:rsid w:val="004E7DF7"/>
    <w:rsid w:val="005073E9"/>
    <w:rsid w:val="00516CDB"/>
    <w:rsid w:val="00524EAC"/>
    <w:rsid w:val="00540627"/>
    <w:rsid w:val="00550EBC"/>
    <w:rsid w:val="00572ECF"/>
    <w:rsid w:val="00584B52"/>
    <w:rsid w:val="00597323"/>
    <w:rsid w:val="00597E42"/>
    <w:rsid w:val="005A7684"/>
    <w:rsid w:val="005C2FEC"/>
    <w:rsid w:val="005C61B7"/>
    <w:rsid w:val="005D20AA"/>
    <w:rsid w:val="005D5891"/>
    <w:rsid w:val="005E039F"/>
    <w:rsid w:val="005E5FEA"/>
    <w:rsid w:val="006176DA"/>
    <w:rsid w:val="006228DE"/>
    <w:rsid w:val="006233AB"/>
    <w:rsid w:val="006253A9"/>
    <w:rsid w:val="0064249D"/>
    <w:rsid w:val="00647C56"/>
    <w:rsid w:val="0066059E"/>
    <w:rsid w:val="00662560"/>
    <w:rsid w:val="006669D0"/>
    <w:rsid w:val="00683B83"/>
    <w:rsid w:val="00686F44"/>
    <w:rsid w:val="006953A1"/>
    <w:rsid w:val="00696A07"/>
    <w:rsid w:val="006A1523"/>
    <w:rsid w:val="006C6246"/>
    <w:rsid w:val="006E5C33"/>
    <w:rsid w:val="00702313"/>
    <w:rsid w:val="00704993"/>
    <w:rsid w:val="00710DC0"/>
    <w:rsid w:val="00734985"/>
    <w:rsid w:val="00755388"/>
    <w:rsid w:val="00767875"/>
    <w:rsid w:val="00770A67"/>
    <w:rsid w:val="00781BDB"/>
    <w:rsid w:val="007A60A0"/>
    <w:rsid w:val="007B103F"/>
    <w:rsid w:val="007B31A7"/>
    <w:rsid w:val="007E3BCB"/>
    <w:rsid w:val="007E6276"/>
    <w:rsid w:val="007F19EC"/>
    <w:rsid w:val="0085269C"/>
    <w:rsid w:val="00854E94"/>
    <w:rsid w:val="00855AA0"/>
    <w:rsid w:val="00855EAD"/>
    <w:rsid w:val="00871149"/>
    <w:rsid w:val="00872A26"/>
    <w:rsid w:val="00881191"/>
    <w:rsid w:val="0088138F"/>
    <w:rsid w:val="00887C2D"/>
    <w:rsid w:val="00890E75"/>
    <w:rsid w:val="008A2C45"/>
    <w:rsid w:val="008B07E0"/>
    <w:rsid w:val="008E39F8"/>
    <w:rsid w:val="00914DFB"/>
    <w:rsid w:val="00921746"/>
    <w:rsid w:val="0092235E"/>
    <w:rsid w:val="009223FB"/>
    <w:rsid w:val="00922DBA"/>
    <w:rsid w:val="009705DD"/>
    <w:rsid w:val="00970D09"/>
    <w:rsid w:val="00971FC4"/>
    <w:rsid w:val="00977100"/>
    <w:rsid w:val="00982B02"/>
    <w:rsid w:val="00995338"/>
    <w:rsid w:val="009A7C56"/>
    <w:rsid w:val="009B6432"/>
    <w:rsid w:val="009D2354"/>
    <w:rsid w:val="009F531A"/>
    <w:rsid w:val="00A016EA"/>
    <w:rsid w:val="00A0670A"/>
    <w:rsid w:val="00A13E0A"/>
    <w:rsid w:val="00A15126"/>
    <w:rsid w:val="00A364DD"/>
    <w:rsid w:val="00A42367"/>
    <w:rsid w:val="00A56475"/>
    <w:rsid w:val="00A609B8"/>
    <w:rsid w:val="00A64317"/>
    <w:rsid w:val="00A7250B"/>
    <w:rsid w:val="00A834C0"/>
    <w:rsid w:val="00A856C6"/>
    <w:rsid w:val="00A86B84"/>
    <w:rsid w:val="00AB1DCD"/>
    <w:rsid w:val="00AB21DC"/>
    <w:rsid w:val="00AB27E8"/>
    <w:rsid w:val="00AC37DD"/>
    <w:rsid w:val="00AC52EA"/>
    <w:rsid w:val="00AC69F4"/>
    <w:rsid w:val="00AF0EFA"/>
    <w:rsid w:val="00AF2316"/>
    <w:rsid w:val="00AF25F2"/>
    <w:rsid w:val="00AF2CEA"/>
    <w:rsid w:val="00AF78FB"/>
    <w:rsid w:val="00B0395A"/>
    <w:rsid w:val="00B06A32"/>
    <w:rsid w:val="00B07F61"/>
    <w:rsid w:val="00B102B3"/>
    <w:rsid w:val="00B11ED5"/>
    <w:rsid w:val="00B206D0"/>
    <w:rsid w:val="00B37A22"/>
    <w:rsid w:val="00B418B3"/>
    <w:rsid w:val="00B45B22"/>
    <w:rsid w:val="00B53625"/>
    <w:rsid w:val="00B54C24"/>
    <w:rsid w:val="00B55F1A"/>
    <w:rsid w:val="00B642E2"/>
    <w:rsid w:val="00B82749"/>
    <w:rsid w:val="00B82969"/>
    <w:rsid w:val="00B87086"/>
    <w:rsid w:val="00B8782C"/>
    <w:rsid w:val="00BA05A0"/>
    <w:rsid w:val="00BA6716"/>
    <w:rsid w:val="00BA6FBC"/>
    <w:rsid w:val="00BB0CD5"/>
    <w:rsid w:val="00BB1EB8"/>
    <w:rsid w:val="00BE1C06"/>
    <w:rsid w:val="00BF0C39"/>
    <w:rsid w:val="00C02792"/>
    <w:rsid w:val="00C20C9F"/>
    <w:rsid w:val="00C32038"/>
    <w:rsid w:val="00C338AB"/>
    <w:rsid w:val="00C35427"/>
    <w:rsid w:val="00C36859"/>
    <w:rsid w:val="00C422F6"/>
    <w:rsid w:val="00C56135"/>
    <w:rsid w:val="00C7534C"/>
    <w:rsid w:val="00C77F4C"/>
    <w:rsid w:val="00C96360"/>
    <w:rsid w:val="00C96C82"/>
    <w:rsid w:val="00CA2244"/>
    <w:rsid w:val="00CA5A32"/>
    <w:rsid w:val="00CB6A2F"/>
    <w:rsid w:val="00CB7071"/>
    <w:rsid w:val="00CD61CC"/>
    <w:rsid w:val="00CF43CA"/>
    <w:rsid w:val="00D05621"/>
    <w:rsid w:val="00D10D3D"/>
    <w:rsid w:val="00D15DF8"/>
    <w:rsid w:val="00D207D0"/>
    <w:rsid w:val="00D2374F"/>
    <w:rsid w:val="00D30708"/>
    <w:rsid w:val="00D31F4E"/>
    <w:rsid w:val="00D41DEF"/>
    <w:rsid w:val="00D60511"/>
    <w:rsid w:val="00D74561"/>
    <w:rsid w:val="00D74F03"/>
    <w:rsid w:val="00D823B4"/>
    <w:rsid w:val="00D848D9"/>
    <w:rsid w:val="00D952DF"/>
    <w:rsid w:val="00DA3DA2"/>
    <w:rsid w:val="00DC5C1A"/>
    <w:rsid w:val="00DC7A50"/>
    <w:rsid w:val="00DD2567"/>
    <w:rsid w:val="00DD6AD7"/>
    <w:rsid w:val="00E03261"/>
    <w:rsid w:val="00E42A9E"/>
    <w:rsid w:val="00E54868"/>
    <w:rsid w:val="00E57256"/>
    <w:rsid w:val="00E65241"/>
    <w:rsid w:val="00E867EE"/>
    <w:rsid w:val="00EA11E8"/>
    <w:rsid w:val="00EA2689"/>
    <w:rsid w:val="00EA2A72"/>
    <w:rsid w:val="00EA5A22"/>
    <w:rsid w:val="00EA5A6C"/>
    <w:rsid w:val="00EA5B5D"/>
    <w:rsid w:val="00EC5816"/>
    <w:rsid w:val="00EC5CBE"/>
    <w:rsid w:val="00EC725D"/>
    <w:rsid w:val="00ED16A5"/>
    <w:rsid w:val="00EE5654"/>
    <w:rsid w:val="00EF59F9"/>
    <w:rsid w:val="00EF60E1"/>
    <w:rsid w:val="00F06EFC"/>
    <w:rsid w:val="00F07B4E"/>
    <w:rsid w:val="00F15FC3"/>
    <w:rsid w:val="00F25FB3"/>
    <w:rsid w:val="00F31AB7"/>
    <w:rsid w:val="00F43C66"/>
    <w:rsid w:val="00F56DA5"/>
    <w:rsid w:val="00F57FC4"/>
    <w:rsid w:val="00F77AE0"/>
    <w:rsid w:val="00F901EB"/>
    <w:rsid w:val="00F90A33"/>
    <w:rsid w:val="00FC7F26"/>
    <w:rsid w:val="00FE5F43"/>
    <w:rsid w:val="00FE768B"/>
    <w:rsid w:val="00FF29F3"/>
    <w:rsid w:val="00FF33C4"/>
    <w:rsid w:val="00FF6EA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2C91"/>
  <w15:docId w15:val="{A3BBAC43-77F7-407F-8E40-83CAD49B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EAD"/>
    <w:pPr>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55EAD"/>
    <w:rPr>
      <w:rFonts w:ascii="Arial" w:eastAsia="Arial" w:hAnsi="Arial" w:cs="Arial"/>
      <w:sz w:val="40"/>
      <w:szCs w:val="40"/>
    </w:rPr>
  </w:style>
  <w:style w:type="character" w:customStyle="1" w:styleId="Heading2Char">
    <w:name w:val="Heading 2 Char"/>
    <w:basedOn w:val="a0"/>
    <w:uiPriority w:val="9"/>
    <w:rsid w:val="00855EAD"/>
    <w:rPr>
      <w:rFonts w:ascii="Arial" w:eastAsia="Arial" w:hAnsi="Arial" w:cs="Arial"/>
      <w:sz w:val="34"/>
    </w:rPr>
  </w:style>
  <w:style w:type="paragraph" w:customStyle="1" w:styleId="31">
    <w:name w:val="Заголовок 31"/>
    <w:basedOn w:val="a"/>
    <w:next w:val="a"/>
    <w:link w:val="Heading3Char"/>
    <w:uiPriority w:val="9"/>
    <w:unhideWhenUsed/>
    <w:qFormat/>
    <w:rsid w:val="00855EA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855EAD"/>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855EA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855EAD"/>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855EAD"/>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855EAD"/>
    <w:rPr>
      <w:rFonts w:ascii="Arial" w:eastAsia="Arial" w:hAnsi="Arial" w:cs="Arial"/>
      <w:b/>
      <w:bCs/>
      <w:sz w:val="24"/>
      <w:szCs w:val="24"/>
    </w:rPr>
  </w:style>
  <w:style w:type="character" w:customStyle="1" w:styleId="Heading6Char">
    <w:name w:val="Heading 6 Char"/>
    <w:basedOn w:val="a0"/>
    <w:uiPriority w:val="9"/>
    <w:rsid w:val="00855EAD"/>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855EAD"/>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855EAD"/>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855EAD"/>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855EAD"/>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855EA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855EAD"/>
    <w:rPr>
      <w:rFonts w:ascii="Arial" w:eastAsia="Arial" w:hAnsi="Arial" w:cs="Arial"/>
      <w:i/>
      <w:iCs/>
      <w:sz w:val="21"/>
      <w:szCs w:val="21"/>
    </w:rPr>
  </w:style>
  <w:style w:type="paragraph" w:styleId="a3">
    <w:name w:val="No Spacing"/>
    <w:uiPriority w:val="1"/>
    <w:qFormat/>
    <w:rsid w:val="00855EAD"/>
    <w:pPr>
      <w:spacing w:after="0" w:line="240" w:lineRule="auto"/>
    </w:pPr>
  </w:style>
  <w:style w:type="paragraph" w:styleId="a4">
    <w:name w:val="Title"/>
    <w:basedOn w:val="a"/>
    <w:next w:val="a"/>
    <w:link w:val="a5"/>
    <w:uiPriority w:val="10"/>
    <w:qFormat/>
    <w:rsid w:val="00855EAD"/>
    <w:pPr>
      <w:spacing w:before="300" w:after="200"/>
      <w:contextualSpacing/>
    </w:pPr>
    <w:rPr>
      <w:sz w:val="48"/>
      <w:szCs w:val="48"/>
    </w:rPr>
  </w:style>
  <w:style w:type="character" w:customStyle="1" w:styleId="a5">
    <w:name w:val="Назва Знак"/>
    <w:basedOn w:val="a0"/>
    <w:link w:val="a4"/>
    <w:uiPriority w:val="10"/>
    <w:rsid w:val="00855EAD"/>
    <w:rPr>
      <w:sz w:val="48"/>
      <w:szCs w:val="48"/>
    </w:rPr>
  </w:style>
  <w:style w:type="character" w:customStyle="1" w:styleId="SubtitleChar">
    <w:name w:val="Subtitle Char"/>
    <w:basedOn w:val="a0"/>
    <w:uiPriority w:val="11"/>
    <w:rsid w:val="00855EAD"/>
    <w:rPr>
      <w:sz w:val="24"/>
      <w:szCs w:val="24"/>
    </w:rPr>
  </w:style>
  <w:style w:type="paragraph" w:styleId="a6">
    <w:name w:val="Quote"/>
    <w:basedOn w:val="a"/>
    <w:next w:val="a"/>
    <w:link w:val="a7"/>
    <w:uiPriority w:val="29"/>
    <w:qFormat/>
    <w:rsid w:val="00855EAD"/>
    <w:pPr>
      <w:ind w:left="720" w:right="720"/>
    </w:pPr>
    <w:rPr>
      <w:i/>
    </w:rPr>
  </w:style>
  <w:style w:type="character" w:customStyle="1" w:styleId="a7">
    <w:name w:val="Цитата Знак"/>
    <w:link w:val="a6"/>
    <w:uiPriority w:val="29"/>
    <w:rsid w:val="00855EAD"/>
    <w:rPr>
      <w:i/>
    </w:rPr>
  </w:style>
  <w:style w:type="paragraph" w:styleId="a8">
    <w:name w:val="Intense Quote"/>
    <w:basedOn w:val="a"/>
    <w:next w:val="a"/>
    <w:link w:val="a9"/>
    <w:uiPriority w:val="30"/>
    <w:qFormat/>
    <w:rsid w:val="00855EA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Насичена цитата Знак"/>
    <w:link w:val="a8"/>
    <w:uiPriority w:val="30"/>
    <w:rsid w:val="00855EAD"/>
    <w:rPr>
      <w:i/>
    </w:rPr>
  </w:style>
  <w:style w:type="paragraph" w:customStyle="1" w:styleId="1">
    <w:name w:val="Верхній колонтитул1"/>
    <w:basedOn w:val="a"/>
    <w:link w:val="HeaderChar"/>
    <w:uiPriority w:val="99"/>
    <w:unhideWhenUsed/>
    <w:rsid w:val="00855EAD"/>
    <w:pPr>
      <w:tabs>
        <w:tab w:val="center" w:pos="7143"/>
        <w:tab w:val="right" w:pos="14287"/>
      </w:tabs>
    </w:pPr>
  </w:style>
  <w:style w:type="character" w:customStyle="1" w:styleId="HeaderChar">
    <w:name w:val="Header Char"/>
    <w:basedOn w:val="a0"/>
    <w:link w:val="1"/>
    <w:uiPriority w:val="99"/>
    <w:rsid w:val="00855EAD"/>
  </w:style>
  <w:style w:type="paragraph" w:customStyle="1" w:styleId="10">
    <w:name w:val="Нижній колонтитул1"/>
    <w:basedOn w:val="a"/>
    <w:link w:val="CaptionChar"/>
    <w:uiPriority w:val="99"/>
    <w:unhideWhenUsed/>
    <w:rsid w:val="00855EAD"/>
    <w:pPr>
      <w:tabs>
        <w:tab w:val="center" w:pos="7143"/>
        <w:tab w:val="right" w:pos="14287"/>
      </w:tabs>
    </w:pPr>
  </w:style>
  <w:style w:type="character" w:customStyle="1" w:styleId="FooterChar">
    <w:name w:val="Footer Char"/>
    <w:basedOn w:val="a0"/>
    <w:uiPriority w:val="99"/>
    <w:rsid w:val="00855EAD"/>
  </w:style>
  <w:style w:type="paragraph" w:customStyle="1" w:styleId="11">
    <w:name w:val="Назва об'єкта1"/>
    <w:basedOn w:val="a"/>
    <w:next w:val="a"/>
    <w:uiPriority w:val="35"/>
    <w:semiHidden/>
    <w:unhideWhenUsed/>
    <w:qFormat/>
    <w:rsid w:val="00855EAD"/>
    <w:pPr>
      <w:spacing w:line="276" w:lineRule="auto"/>
    </w:pPr>
    <w:rPr>
      <w:b/>
      <w:bCs/>
      <w:color w:val="5B9BD5" w:themeColor="accent1"/>
      <w:sz w:val="18"/>
      <w:szCs w:val="18"/>
    </w:rPr>
  </w:style>
  <w:style w:type="character" w:customStyle="1" w:styleId="CaptionChar">
    <w:name w:val="Caption Char"/>
    <w:link w:val="10"/>
    <w:uiPriority w:val="99"/>
    <w:rsid w:val="00855EAD"/>
  </w:style>
  <w:style w:type="table" w:styleId="aa">
    <w:name w:val="Table Grid"/>
    <w:basedOn w:val="a1"/>
    <w:uiPriority w:val="39"/>
    <w:rsid w:val="00855EA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55EA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rsid w:val="00855EA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Звичайна таблиця 21"/>
    <w:basedOn w:val="a1"/>
    <w:uiPriority w:val="59"/>
    <w:rsid w:val="00855EA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rsid w:val="00855EA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Звичайна таблиця 41"/>
    <w:basedOn w:val="a1"/>
    <w:uiPriority w:val="99"/>
    <w:rsid w:val="00855EA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Звичайна таблиця 51"/>
    <w:basedOn w:val="a1"/>
    <w:uiPriority w:val="99"/>
    <w:rsid w:val="00855EA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Сітка таблиці 1 (світла)1"/>
    <w:basedOn w:val="a1"/>
    <w:uiPriority w:val="99"/>
    <w:rsid w:val="00855EAD"/>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55EAD"/>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55EAD"/>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55EAD"/>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55EAD"/>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55EAD"/>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55EAD"/>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rsid w:val="00855EA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855EAD"/>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855EAD"/>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855EAD"/>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855EAD"/>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855EA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855EA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я-сітка 31"/>
    <w:basedOn w:val="a1"/>
    <w:uiPriority w:val="99"/>
    <w:rsid w:val="00855EA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855EAD"/>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855EAD"/>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855EAD"/>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855EAD"/>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855EA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855EA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я-сітка 41"/>
    <w:basedOn w:val="a1"/>
    <w:uiPriority w:val="59"/>
    <w:rsid w:val="00855EAD"/>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855EAD"/>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855EAD"/>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855EAD"/>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855EAD"/>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855EAD"/>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855EAD"/>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1">
    <w:name w:val="Сітка таблиці 5 (темна)1"/>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Сітка таблиці 6 (кольорова)1"/>
    <w:basedOn w:val="a1"/>
    <w:uiPriority w:val="99"/>
    <w:rsid w:val="00855EAD"/>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55EAD"/>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55EAD"/>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55EAD"/>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55EAD"/>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55EA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55EA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0">
    <w:name w:val="Сітка таблиці 7 (кольорова)1"/>
    <w:basedOn w:val="a1"/>
    <w:uiPriority w:val="99"/>
    <w:rsid w:val="00855EAD"/>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55EAD"/>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55EAD"/>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55EAD"/>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55EAD"/>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55EAD"/>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55EAD"/>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2">
    <w:name w:val="Список таблиці 1 (світлий)1"/>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 таблиці 21"/>
    <w:basedOn w:val="a1"/>
    <w:uiPriority w:val="99"/>
    <w:rsid w:val="00855EAD"/>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855EAD"/>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855EAD"/>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855EAD"/>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855EAD"/>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855EAD"/>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855EAD"/>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1">
    <w:name w:val="Список таблиці 31"/>
    <w:basedOn w:val="a1"/>
    <w:uiPriority w:val="99"/>
    <w:rsid w:val="00855E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55EA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55EAD"/>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55EAD"/>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55EAD"/>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55EAD"/>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55EAD"/>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Список таблиці 41"/>
    <w:basedOn w:val="a1"/>
    <w:uiPriority w:val="99"/>
    <w:rsid w:val="00855E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855EAD"/>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855EAD"/>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855EAD"/>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855EAD"/>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855EAD"/>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855EAD"/>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2">
    <w:name w:val="Список таблиці 5 (темний)1"/>
    <w:basedOn w:val="a1"/>
    <w:uiPriority w:val="99"/>
    <w:rsid w:val="00855EAD"/>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855EAD"/>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855EAD"/>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855EAD"/>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855EAD"/>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855EAD"/>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855EAD"/>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 таблиці 6 (кольоровий)1"/>
    <w:basedOn w:val="a1"/>
    <w:uiPriority w:val="99"/>
    <w:rsid w:val="00855E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55EAD"/>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55EAD"/>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55EAD"/>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55EAD"/>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55EAD"/>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55EAD"/>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1">
    <w:name w:val="Список таблиці 7 (кольоровий)1"/>
    <w:basedOn w:val="a1"/>
    <w:uiPriority w:val="99"/>
    <w:rsid w:val="00855EAD"/>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55EAD"/>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55EAD"/>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55EAD"/>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55EAD"/>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55EAD"/>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55EAD"/>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855EAD"/>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55EAD"/>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55EAD"/>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55EAD"/>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55EAD"/>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55EAD"/>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55EAD"/>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sid w:val="00855EAD"/>
    <w:rPr>
      <w:color w:val="0563C1" w:themeColor="hyperlink"/>
      <w:u w:val="single"/>
    </w:rPr>
  </w:style>
  <w:style w:type="paragraph" w:styleId="ac">
    <w:name w:val="footnote text"/>
    <w:basedOn w:val="a"/>
    <w:link w:val="ad"/>
    <w:uiPriority w:val="99"/>
    <w:semiHidden/>
    <w:unhideWhenUsed/>
    <w:rsid w:val="00855EAD"/>
    <w:pPr>
      <w:spacing w:after="40"/>
    </w:pPr>
    <w:rPr>
      <w:sz w:val="18"/>
    </w:rPr>
  </w:style>
  <w:style w:type="character" w:customStyle="1" w:styleId="ad">
    <w:name w:val="Текст виноски Знак"/>
    <w:link w:val="ac"/>
    <w:uiPriority w:val="99"/>
    <w:rsid w:val="00855EAD"/>
    <w:rPr>
      <w:sz w:val="18"/>
    </w:rPr>
  </w:style>
  <w:style w:type="character" w:styleId="ae">
    <w:name w:val="footnote reference"/>
    <w:basedOn w:val="a0"/>
    <w:uiPriority w:val="99"/>
    <w:unhideWhenUsed/>
    <w:rsid w:val="00855EAD"/>
    <w:rPr>
      <w:vertAlign w:val="superscript"/>
    </w:rPr>
  </w:style>
  <w:style w:type="paragraph" w:styleId="af">
    <w:name w:val="endnote text"/>
    <w:basedOn w:val="a"/>
    <w:link w:val="af0"/>
    <w:uiPriority w:val="99"/>
    <w:semiHidden/>
    <w:unhideWhenUsed/>
    <w:rsid w:val="00855EAD"/>
    <w:rPr>
      <w:sz w:val="20"/>
    </w:rPr>
  </w:style>
  <w:style w:type="character" w:customStyle="1" w:styleId="af0">
    <w:name w:val="Текст кінцевої виноски Знак"/>
    <w:link w:val="af"/>
    <w:uiPriority w:val="99"/>
    <w:rsid w:val="00855EAD"/>
    <w:rPr>
      <w:sz w:val="20"/>
    </w:rPr>
  </w:style>
  <w:style w:type="character" w:styleId="af1">
    <w:name w:val="endnote reference"/>
    <w:basedOn w:val="a0"/>
    <w:uiPriority w:val="99"/>
    <w:semiHidden/>
    <w:unhideWhenUsed/>
    <w:rsid w:val="00855EAD"/>
    <w:rPr>
      <w:vertAlign w:val="superscript"/>
    </w:rPr>
  </w:style>
  <w:style w:type="paragraph" w:styleId="12">
    <w:name w:val="toc 1"/>
    <w:basedOn w:val="a"/>
    <w:next w:val="a"/>
    <w:uiPriority w:val="39"/>
    <w:unhideWhenUsed/>
    <w:rsid w:val="00855EAD"/>
    <w:pPr>
      <w:spacing w:after="57"/>
    </w:pPr>
  </w:style>
  <w:style w:type="paragraph" w:styleId="2">
    <w:name w:val="toc 2"/>
    <w:basedOn w:val="a"/>
    <w:next w:val="a"/>
    <w:uiPriority w:val="39"/>
    <w:unhideWhenUsed/>
    <w:rsid w:val="00855EAD"/>
    <w:pPr>
      <w:spacing w:after="57"/>
      <w:ind w:left="283"/>
    </w:pPr>
  </w:style>
  <w:style w:type="paragraph" w:styleId="3">
    <w:name w:val="toc 3"/>
    <w:basedOn w:val="a"/>
    <w:next w:val="a"/>
    <w:uiPriority w:val="39"/>
    <w:unhideWhenUsed/>
    <w:rsid w:val="00855EAD"/>
    <w:pPr>
      <w:spacing w:after="57"/>
      <w:ind w:left="567"/>
    </w:pPr>
  </w:style>
  <w:style w:type="paragraph" w:styleId="4">
    <w:name w:val="toc 4"/>
    <w:basedOn w:val="a"/>
    <w:next w:val="a"/>
    <w:uiPriority w:val="39"/>
    <w:unhideWhenUsed/>
    <w:rsid w:val="00855EAD"/>
    <w:pPr>
      <w:spacing w:after="57"/>
      <w:ind w:left="850"/>
    </w:pPr>
  </w:style>
  <w:style w:type="paragraph" w:styleId="5">
    <w:name w:val="toc 5"/>
    <w:basedOn w:val="a"/>
    <w:next w:val="a"/>
    <w:uiPriority w:val="39"/>
    <w:unhideWhenUsed/>
    <w:rsid w:val="00855EAD"/>
    <w:pPr>
      <w:spacing w:after="57"/>
      <w:ind w:left="1134"/>
    </w:pPr>
  </w:style>
  <w:style w:type="paragraph" w:styleId="6">
    <w:name w:val="toc 6"/>
    <w:basedOn w:val="a"/>
    <w:next w:val="a"/>
    <w:uiPriority w:val="39"/>
    <w:unhideWhenUsed/>
    <w:rsid w:val="00855EAD"/>
    <w:pPr>
      <w:spacing w:after="57"/>
      <w:ind w:left="1417"/>
    </w:pPr>
  </w:style>
  <w:style w:type="paragraph" w:styleId="7">
    <w:name w:val="toc 7"/>
    <w:basedOn w:val="a"/>
    <w:next w:val="a"/>
    <w:uiPriority w:val="39"/>
    <w:unhideWhenUsed/>
    <w:rsid w:val="00855EAD"/>
    <w:pPr>
      <w:spacing w:after="57"/>
      <w:ind w:left="1701"/>
    </w:pPr>
  </w:style>
  <w:style w:type="paragraph" w:styleId="8">
    <w:name w:val="toc 8"/>
    <w:basedOn w:val="a"/>
    <w:next w:val="a"/>
    <w:uiPriority w:val="39"/>
    <w:unhideWhenUsed/>
    <w:rsid w:val="00855EAD"/>
    <w:pPr>
      <w:spacing w:after="57"/>
      <w:ind w:left="1984"/>
    </w:pPr>
  </w:style>
  <w:style w:type="paragraph" w:styleId="9">
    <w:name w:val="toc 9"/>
    <w:basedOn w:val="a"/>
    <w:next w:val="a"/>
    <w:uiPriority w:val="39"/>
    <w:unhideWhenUsed/>
    <w:rsid w:val="00855EAD"/>
    <w:pPr>
      <w:spacing w:after="57"/>
      <w:ind w:left="2268"/>
    </w:pPr>
  </w:style>
  <w:style w:type="paragraph" w:styleId="af2">
    <w:name w:val="TOC Heading"/>
    <w:uiPriority w:val="39"/>
    <w:unhideWhenUsed/>
    <w:rsid w:val="00855EAD"/>
  </w:style>
  <w:style w:type="paragraph" w:styleId="af3">
    <w:name w:val="table of figures"/>
    <w:basedOn w:val="a"/>
    <w:next w:val="a"/>
    <w:uiPriority w:val="99"/>
    <w:unhideWhenUsed/>
    <w:rsid w:val="00855EAD"/>
  </w:style>
  <w:style w:type="paragraph" w:customStyle="1" w:styleId="113">
    <w:name w:val="Заголовок 11"/>
    <w:basedOn w:val="a"/>
    <w:next w:val="a"/>
    <w:link w:val="13"/>
    <w:qFormat/>
    <w:rsid w:val="00855EAD"/>
    <w:pPr>
      <w:keepNext/>
      <w:spacing w:before="240" w:after="60"/>
      <w:outlineLvl w:val="0"/>
    </w:pPr>
    <w:rPr>
      <w:rFonts w:ascii="Arial" w:hAnsi="Arial"/>
      <w:b/>
      <w:bCs/>
      <w:color w:val="auto"/>
      <w:sz w:val="32"/>
      <w:szCs w:val="32"/>
      <w:lang w:val="en-US"/>
    </w:rPr>
  </w:style>
  <w:style w:type="paragraph" w:customStyle="1" w:styleId="211">
    <w:name w:val="Заголовок 21"/>
    <w:basedOn w:val="a"/>
    <w:next w:val="a"/>
    <w:link w:val="20"/>
    <w:uiPriority w:val="9"/>
    <w:unhideWhenUsed/>
    <w:qFormat/>
    <w:rsid w:val="00855E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customStyle="1" w:styleId="611">
    <w:name w:val="Заголовок 61"/>
    <w:basedOn w:val="a"/>
    <w:next w:val="a"/>
    <w:link w:val="60"/>
    <w:uiPriority w:val="9"/>
    <w:unhideWhenUsed/>
    <w:qFormat/>
    <w:rsid w:val="00855EAD"/>
    <w:pPr>
      <w:keepNext/>
      <w:keepLines/>
      <w:spacing w:before="40"/>
      <w:outlineLvl w:val="5"/>
    </w:pPr>
    <w:rPr>
      <w:rFonts w:asciiTheme="majorHAnsi" w:eastAsiaTheme="majorEastAsia" w:hAnsiTheme="majorHAnsi" w:cstheme="majorBidi"/>
      <w:color w:val="1F4D78" w:themeColor="accent1" w:themeShade="7F"/>
    </w:rPr>
  </w:style>
  <w:style w:type="character" w:customStyle="1" w:styleId="13">
    <w:name w:val="Заголовок 1 Знак"/>
    <w:basedOn w:val="a0"/>
    <w:link w:val="113"/>
    <w:rsid w:val="00855EAD"/>
    <w:rPr>
      <w:rFonts w:ascii="Arial" w:eastAsia="Times New Roman" w:hAnsi="Arial" w:cs="Times New Roman"/>
      <w:b/>
      <w:bCs/>
      <w:sz w:val="32"/>
      <w:szCs w:val="32"/>
      <w:lang w:val="en-US" w:eastAsia="ru-RU"/>
    </w:rPr>
  </w:style>
  <w:style w:type="paragraph" w:styleId="af4">
    <w:name w:val="Normal (Web)"/>
    <w:basedOn w:val="a"/>
    <w:uiPriority w:val="99"/>
    <w:semiHidden/>
    <w:unhideWhenUsed/>
    <w:rsid w:val="00855EAD"/>
    <w:pPr>
      <w:spacing w:before="100" w:beforeAutospacing="1" w:after="100" w:afterAutospacing="1"/>
    </w:pPr>
    <w:rPr>
      <w:color w:val="auto"/>
      <w:sz w:val="24"/>
      <w:szCs w:val="24"/>
      <w:lang w:val="ru-RU"/>
    </w:rPr>
  </w:style>
  <w:style w:type="paragraph" w:styleId="af5">
    <w:name w:val="Subtitle"/>
    <w:basedOn w:val="a"/>
    <w:link w:val="af6"/>
    <w:qFormat/>
    <w:rsid w:val="00855EAD"/>
    <w:pPr>
      <w:spacing w:line="360" w:lineRule="auto"/>
      <w:jc w:val="center"/>
    </w:pPr>
    <w:rPr>
      <w:b/>
      <w:color w:val="auto"/>
      <w:sz w:val="24"/>
      <w:szCs w:val="24"/>
    </w:rPr>
  </w:style>
  <w:style w:type="character" w:customStyle="1" w:styleId="af6">
    <w:name w:val="Підзаголовок Знак"/>
    <w:basedOn w:val="a0"/>
    <w:link w:val="af5"/>
    <w:rsid w:val="00855EAD"/>
    <w:rPr>
      <w:rFonts w:ascii="Times New Roman" w:eastAsia="Times New Roman" w:hAnsi="Times New Roman" w:cs="Times New Roman"/>
      <w:b/>
      <w:sz w:val="28"/>
      <w:szCs w:val="24"/>
      <w:lang w:eastAsia="ru-RU"/>
    </w:rPr>
  </w:style>
  <w:style w:type="paragraph" w:customStyle="1" w:styleId="14">
    <w:name w:val="Знак Знак Знак Знак1 Знак Знак Знак"/>
    <w:basedOn w:val="a"/>
    <w:rsid w:val="00855EAD"/>
    <w:rPr>
      <w:rFonts w:ascii="Verdana" w:hAnsi="Verdana" w:cs="Verdana"/>
      <w:color w:val="auto"/>
      <w:sz w:val="20"/>
      <w:lang w:val="en-US" w:eastAsia="en-US"/>
    </w:rPr>
  </w:style>
  <w:style w:type="paragraph" w:styleId="af7">
    <w:name w:val="List Paragraph"/>
    <w:basedOn w:val="a"/>
    <w:uiPriority w:val="34"/>
    <w:qFormat/>
    <w:rsid w:val="00855EAD"/>
    <w:pPr>
      <w:ind w:left="720"/>
      <w:contextualSpacing/>
    </w:pPr>
  </w:style>
  <w:style w:type="character" w:customStyle="1" w:styleId="20">
    <w:name w:val="Заголовок 2 Знак"/>
    <w:basedOn w:val="a0"/>
    <w:link w:val="211"/>
    <w:uiPriority w:val="9"/>
    <w:rsid w:val="00855EAD"/>
    <w:rPr>
      <w:rFonts w:asciiTheme="majorHAnsi" w:eastAsiaTheme="majorEastAsia" w:hAnsiTheme="majorHAnsi" w:cstheme="majorBidi"/>
      <w:color w:val="2E74B5" w:themeColor="accent1" w:themeShade="BF"/>
      <w:sz w:val="26"/>
      <w:szCs w:val="26"/>
      <w:lang w:eastAsia="ru-RU"/>
    </w:rPr>
  </w:style>
  <w:style w:type="paragraph" w:styleId="af8">
    <w:name w:val="Balloon Text"/>
    <w:basedOn w:val="a"/>
    <w:link w:val="af9"/>
    <w:uiPriority w:val="99"/>
    <w:semiHidden/>
    <w:unhideWhenUsed/>
    <w:rsid w:val="00855EAD"/>
    <w:rPr>
      <w:rFonts w:ascii="Segoe UI" w:hAnsi="Segoe UI" w:cs="Segoe UI"/>
      <w:sz w:val="18"/>
      <w:szCs w:val="18"/>
    </w:rPr>
  </w:style>
  <w:style w:type="character" w:customStyle="1" w:styleId="af9">
    <w:name w:val="Текст у виносці Знак"/>
    <w:basedOn w:val="a0"/>
    <w:link w:val="af8"/>
    <w:uiPriority w:val="99"/>
    <w:semiHidden/>
    <w:rsid w:val="00855EAD"/>
    <w:rPr>
      <w:rFonts w:ascii="Segoe UI" w:eastAsia="Times New Roman" w:hAnsi="Segoe UI" w:cs="Segoe UI"/>
      <w:color w:val="000000"/>
      <w:sz w:val="18"/>
      <w:szCs w:val="18"/>
      <w:lang w:eastAsia="ru-RU"/>
    </w:rPr>
  </w:style>
  <w:style w:type="character" w:customStyle="1" w:styleId="60">
    <w:name w:val="Заголовок 6 Знак"/>
    <w:basedOn w:val="a0"/>
    <w:link w:val="611"/>
    <w:uiPriority w:val="9"/>
    <w:rsid w:val="00855EAD"/>
    <w:rPr>
      <w:rFonts w:asciiTheme="majorHAnsi" w:eastAsiaTheme="majorEastAsia" w:hAnsiTheme="majorHAnsi" w:cstheme="majorBidi"/>
      <w:color w:val="1F4D78" w:themeColor="accent1" w:themeShade="7F"/>
      <w:sz w:val="28"/>
      <w:szCs w:val="20"/>
      <w:lang w:eastAsia="ru-RU"/>
    </w:rPr>
  </w:style>
  <w:style w:type="paragraph" w:customStyle="1" w:styleId="rvps2">
    <w:name w:val="rvps2"/>
    <w:basedOn w:val="a"/>
    <w:rsid w:val="00855EAD"/>
    <w:pPr>
      <w:spacing w:before="100" w:beforeAutospacing="1" w:after="100" w:afterAutospacing="1"/>
    </w:pPr>
    <w:rPr>
      <w:color w:val="auto"/>
      <w:sz w:val="24"/>
      <w:szCs w:val="24"/>
      <w:lang w:eastAsia="uk-UA"/>
    </w:rPr>
  </w:style>
  <w:style w:type="paragraph" w:styleId="afa">
    <w:name w:val="header"/>
    <w:basedOn w:val="a"/>
    <w:link w:val="afb"/>
    <w:uiPriority w:val="99"/>
    <w:unhideWhenUsed/>
    <w:rsid w:val="00427345"/>
    <w:pPr>
      <w:tabs>
        <w:tab w:val="center" w:pos="4677"/>
        <w:tab w:val="right" w:pos="9355"/>
      </w:tabs>
    </w:pPr>
  </w:style>
  <w:style w:type="character" w:customStyle="1" w:styleId="afb">
    <w:name w:val="Верхній колонтитул Знак"/>
    <w:basedOn w:val="a0"/>
    <w:link w:val="afa"/>
    <w:uiPriority w:val="99"/>
    <w:rsid w:val="00427345"/>
    <w:rPr>
      <w:rFonts w:ascii="Times New Roman" w:eastAsia="Times New Roman" w:hAnsi="Times New Roman" w:cs="Times New Roman"/>
      <w:color w:val="000000"/>
      <w:sz w:val="28"/>
      <w:szCs w:val="20"/>
      <w:lang w:eastAsia="ru-RU"/>
    </w:rPr>
  </w:style>
  <w:style w:type="paragraph" w:styleId="afc">
    <w:name w:val="footer"/>
    <w:basedOn w:val="a"/>
    <w:link w:val="afd"/>
    <w:uiPriority w:val="99"/>
    <w:unhideWhenUsed/>
    <w:rsid w:val="00427345"/>
    <w:pPr>
      <w:tabs>
        <w:tab w:val="center" w:pos="4677"/>
        <w:tab w:val="right" w:pos="9355"/>
      </w:tabs>
    </w:pPr>
  </w:style>
  <w:style w:type="character" w:customStyle="1" w:styleId="afd">
    <w:name w:val="Нижній колонтитул Знак"/>
    <w:basedOn w:val="a0"/>
    <w:link w:val="afc"/>
    <w:uiPriority w:val="99"/>
    <w:rsid w:val="00427345"/>
    <w:rPr>
      <w:rFonts w:ascii="Times New Roman" w:eastAsia="Times New Roman" w:hAnsi="Times New Roman" w:cs="Times New Roman"/>
      <w:color w:val="000000"/>
      <w:sz w:val="28"/>
      <w:szCs w:val="20"/>
      <w:lang w:eastAsia="ru-RU"/>
    </w:rPr>
  </w:style>
  <w:style w:type="paragraph" w:styleId="afe">
    <w:name w:val="Plain Text"/>
    <w:basedOn w:val="a"/>
    <w:link w:val="aff"/>
    <w:semiHidden/>
    <w:unhideWhenUsed/>
    <w:rsid w:val="006E5C33"/>
    <w:rPr>
      <w:rFonts w:ascii="Courier New" w:hAnsi="Courier New" w:cs="Courier New"/>
      <w:color w:val="auto"/>
      <w:sz w:val="20"/>
      <w:lang w:val="ru-RU"/>
    </w:rPr>
  </w:style>
  <w:style w:type="character" w:customStyle="1" w:styleId="aff">
    <w:name w:val="Текст Знак"/>
    <w:basedOn w:val="a0"/>
    <w:link w:val="afe"/>
    <w:semiHidden/>
    <w:rsid w:val="006E5C33"/>
    <w:rPr>
      <w:rFonts w:ascii="Courier New" w:eastAsia="Times New Roman" w:hAnsi="Courier New" w:cs="Courier New"/>
      <w:sz w:val="20"/>
      <w:szCs w:val="20"/>
      <w:lang w:val="ru-RU" w:eastAsia="ru-RU"/>
    </w:rPr>
  </w:style>
  <w:style w:type="character" w:customStyle="1" w:styleId="docdata">
    <w:name w:val="docdata"/>
    <w:aliases w:val="docy,v5,1575,bqiaagaaeyqcaaagiaiaaampawaabtcdaaaaaaaaaaaaaaaaaaaaaaaaaaaaaaaaaaaaaaaaaaaaaaaaaaaaaaaaaaaaaaaaaaaaaaaaaaaaaaaaaaaaaaaaaaaaaaaaaaaaaaaaaaaaaaaaaaaaaaaaaaaaaaaaaaaaaaaaaaaaaaaaaaaaaaaaaaaaaaaaaaaaaaaaaaaaaaaaaaaaaaaaaaaaaaaaaaaaaaaa"/>
    <w:basedOn w:val="a0"/>
    <w:rsid w:val="003C263F"/>
  </w:style>
  <w:style w:type="paragraph" w:customStyle="1" w:styleId="2751">
    <w:name w:val="2751"/>
    <w:aliases w:val="bqiaagaaeyqcaaagiaiaaammcgaabtqkaaaaaaaaaaaaaaaaaaaaaaaaaaaaaaaaaaaaaaaaaaaaaaaaaaaaaaaaaaaaaaaaaaaaaaaaaaaaaaaaaaaaaaaaaaaaaaaaaaaaaaaaaaaaaaaaaaaaaaaaaaaaaaaaaaaaaaaaaaaaaaaaaaaaaaaaaaaaaaaaaaaaaaaaaaaaaaaaaaaaaaaaaaaaaaaaaaaaaaaa"/>
    <w:basedOn w:val="a"/>
    <w:rsid w:val="00AB1DCD"/>
    <w:pPr>
      <w:spacing w:before="100" w:beforeAutospacing="1" w:after="100" w:afterAutospacing="1"/>
    </w:pPr>
    <w:rPr>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8208">
      <w:bodyDiv w:val="1"/>
      <w:marLeft w:val="0"/>
      <w:marRight w:val="0"/>
      <w:marTop w:val="0"/>
      <w:marBottom w:val="0"/>
      <w:divBdr>
        <w:top w:val="none" w:sz="0" w:space="0" w:color="auto"/>
        <w:left w:val="none" w:sz="0" w:space="0" w:color="auto"/>
        <w:bottom w:val="none" w:sz="0" w:space="0" w:color="auto"/>
        <w:right w:val="none" w:sz="0" w:space="0" w:color="auto"/>
      </w:divBdr>
    </w:div>
    <w:div w:id="81529175">
      <w:bodyDiv w:val="1"/>
      <w:marLeft w:val="0"/>
      <w:marRight w:val="0"/>
      <w:marTop w:val="0"/>
      <w:marBottom w:val="0"/>
      <w:divBdr>
        <w:top w:val="none" w:sz="0" w:space="0" w:color="auto"/>
        <w:left w:val="none" w:sz="0" w:space="0" w:color="auto"/>
        <w:bottom w:val="none" w:sz="0" w:space="0" w:color="auto"/>
        <w:right w:val="none" w:sz="0" w:space="0" w:color="auto"/>
      </w:divBdr>
    </w:div>
    <w:div w:id="1017855606">
      <w:bodyDiv w:val="1"/>
      <w:marLeft w:val="0"/>
      <w:marRight w:val="0"/>
      <w:marTop w:val="0"/>
      <w:marBottom w:val="0"/>
      <w:divBdr>
        <w:top w:val="none" w:sz="0" w:space="0" w:color="auto"/>
        <w:left w:val="none" w:sz="0" w:space="0" w:color="auto"/>
        <w:bottom w:val="none" w:sz="0" w:space="0" w:color="auto"/>
        <w:right w:val="none" w:sz="0" w:space="0" w:color="auto"/>
      </w:divBdr>
    </w:div>
    <w:div w:id="1483960770">
      <w:bodyDiv w:val="1"/>
      <w:marLeft w:val="0"/>
      <w:marRight w:val="0"/>
      <w:marTop w:val="0"/>
      <w:marBottom w:val="0"/>
      <w:divBdr>
        <w:top w:val="none" w:sz="0" w:space="0" w:color="auto"/>
        <w:left w:val="none" w:sz="0" w:space="0" w:color="auto"/>
        <w:bottom w:val="none" w:sz="0" w:space="0" w:color="auto"/>
        <w:right w:val="none" w:sz="0" w:space="0" w:color="auto"/>
      </w:divBdr>
    </w:div>
    <w:div w:id="2108621274">
      <w:bodyDiv w:val="1"/>
      <w:marLeft w:val="0"/>
      <w:marRight w:val="0"/>
      <w:marTop w:val="0"/>
      <w:marBottom w:val="0"/>
      <w:divBdr>
        <w:top w:val="none" w:sz="0" w:space="0" w:color="auto"/>
        <w:left w:val="none" w:sz="0" w:space="0" w:color="auto"/>
        <w:bottom w:val="none" w:sz="0" w:space="0" w:color="auto"/>
        <w:right w:val="none" w:sz="0" w:space="0" w:color="auto"/>
      </w:divBdr>
    </w:div>
    <w:div w:id="21320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0C37DB59-7013-4789-AA52-F89E677D6AEF}">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9953</Words>
  <Characters>5674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K2Zag</dc:creator>
  <cp:lastModifiedBy>Користувач</cp:lastModifiedBy>
  <cp:revision>3</cp:revision>
  <cp:lastPrinted>2026-06-19T08:34:00Z</cp:lastPrinted>
  <dcterms:created xsi:type="dcterms:W3CDTF">2026-06-19T07:52:00Z</dcterms:created>
  <dcterms:modified xsi:type="dcterms:W3CDTF">2026-06-19T08:35:00Z</dcterms:modified>
</cp:coreProperties>
</file>