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1762" w14:textId="3A4693A6" w:rsidR="00866C34" w:rsidRPr="00D52C04" w:rsidRDefault="00866C34" w:rsidP="00D52C04">
      <w:pPr>
        <w:shd w:val="clear" w:color="auto" w:fill="FFFFFF"/>
        <w:spacing w:line="360" w:lineRule="atLeast"/>
        <w:jc w:val="center"/>
        <w:rPr>
          <w:color w:val="auto"/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14649" wp14:editId="56024C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ABD10" id="AutoShape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Cs w:val="28"/>
          <w:lang w:eastAsia="uk-UA"/>
        </w:rPr>
        <w:drawing>
          <wp:inline distT="0" distB="0" distL="0" distR="0" wp14:anchorId="313870B7" wp14:editId="5D48E9A8">
            <wp:extent cx="428625" cy="581025"/>
            <wp:effectExtent l="0" t="0" r="9525" b="9525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7E03F" w14:textId="77777777" w:rsidR="00866C34" w:rsidRDefault="00866C34" w:rsidP="00866C34">
      <w:pPr>
        <w:spacing w:before="180" w:after="360"/>
        <w:jc w:val="center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ПРИЛУЦЬКА РАЙОННА ДЕРЖАВНА АДМІНІСТРАЦІЯ ПРИЛУЦЬКА РАЙОННА ВІЙСЬКОВА АДМІНІСТРАЦІЯ ЧЕРНІГІВСЬКОЇ ОБЛАСТІ</w:t>
      </w:r>
    </w:p>
    <w:p w14:paraId="63D29BF7" w14:textId="77777777" w:rsidR="00866C34" w:rsidRPr="00A42367" w:rsidRDefault="00866C34" w:rsidP="00866C34">
      <w:pPr>
        <w:jc w:val="center"/>
        <w:rPr>
          <w:b/>
          <w:bCs/>
          <w:caps/>
          <w:spacing w:val="40"/>
          <w:szCs w:val="28"/>
        </w:rPr>
      </w:pPr>
      <w:r w:rsidRPr="00A42367">
        <w:rPr>
          <w:b/>
          <w:bCs/>
          <w:caps/>
          <w:spacing w:val="40"/>
          <w:szCs w:val="28"/>
        </w:rPr>
        <w:t>РОЗПОРЯДЖЕННЯ</w:t>
      </w:r>
    </w:p>
    <w:p w14:paraId="21B62CB9" w14:textId="77777777" w:rsidR="00855EAD" w:rsidRDefault="00855EAD">
      <w:pPr>
        <w:jc w:val="center"/>
        <w:rPr>
          <w:b/>
          <w:bCs/>
          <w:caps/>
          <w:spacing w:val="100"/>
          <w:szCs w:val="28"/>
        </w:rPr>
      </w:pPr>
    </w:p>
    <w:p w14:paraId="64DE6E73" w14:textId="77777777" w:rsidR="00855EAD" w:rsidRDefault="00325CEC">
      <w:pPr>
        <w:framePr w:w="9746" w:hSpace="170" w:wrap="auto" w:vAnchor="text" w:hAnchor="page" w:x="1510" w:y="91"/>
        <w:spacing w:before="120"/>
        <w:rPr>
          <w:szCs w:val="28"/>
        </w:rPr>
      </w:pPr>
      <w:r>
        <w:rPr>
          <w:szCs w:val="28"/>
        </w:rPr>
        <w:tab/>
      </w:r>
    </w:p>
    <w:tbl>
      <w:tblPr>
        <w:tblpPr w:leftFromText="180" w:rightFromText="180" w:vertAnchor="text" w:horzAnchor="margin" w:tblpXSpec="center" w:tblpY="58"/>
        <w:tblW w:w="94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417"/>
        <w:gridCol w:w="4366"/>
        <w:gridCol w:w="1276"/>
      </w:tblGrid>
      <w:tr w:rsidR="002C1600" w14:paraId="0508A720" w14:textId="77777777" w:rsidTr="006D59A1">
        <w:trPr>
          <w:trHeight w:hRule="exact" w:val="340"/>
        </w:trPr>
        <w:tc>
          <w:tcPr>
            <w:tcW w:w="704" w:type="dxa"/>
            <w:noWrap/>
            <w:vAlign w:val="bottom"/>
          </w:tcPr>
          <w:p w14:paraId="4440294A" w14:textId="77777777" w:rsidR="002C1600" w:rsidRDefault="002C1600" w:rsidP="002C1600">
            <w:pPr>
              <w:rPr>
                <w:szCs w:val="28"/>
              </w:rPr>
            </w:pPr>
            <w:r>
              <w:rPr>
                <w:szCs w:val="28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C7CCADB" w14:textId="725C130F" w:rsidR="002C1600" w:rsidRDefault="00294F55" w:rsidP="006166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C4C3B">
              <w:rPr>
                <w:szCs w:val="28"/>
              </w:rPr>
              <w:t>8</w:t>
            </w:r>
            <w:r w:rsidR="00D9322B">
              <w:rPr>
                <w:szCs w:val="28"/>
              </w:rPr>
              <w:t xml:space="preserve"> лип</w:t>
            </w:r>
            <w:r w:rsidR="006F2AEC">
              <w:rPr>
                <w:szCs w:val="28"/>
              </w:rPr>
              <w:t>ня</w:t>
            </w:r>
          </w:p>
        </w:tc>
        <w:tc>
          <w:tcPr>
            <w:tcW w:w="1417" w:type="dxa"/>
            <w:noWrap/>
            <w:vAlign w:val="bottom"/>
          </w:tcPr>
          <w:p w14:paraId="0A7F1EA2" w14:textId="18A44485" w:rsidR="002C1600" w:rsidRDefault="002C1600" w:rsidP="001158B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D52C04">
              <w:rPr>
                <w:szCs w:val="28"/>
              </w:rPr>
              <w:t>6</w:t>
            </w:r>
            <w:r>
              <w:rPr>
                <w:szCs w:val="28"/>
              </w:rPr>
              <w:t xml:space="preserve"> р.</w:t>
            </w:r>
          </w:p>
        </w:tc>
        <w:tc>
          <w:tcPr>
            <w:tcW w:w="4366" w:type="dxa"/>
            <w:noWrap/>
            <w:vAlign w:val="bottom"/>
          </w:tcPr>
          <w:p w14:paraId="49C6F60E" w14:textId="1AE6F315" w:rsidR="002C1600" w:rsidRDefault="002C1600" w:rsidP="002C1600">
            <w:pPr>
              <w:keepNext/>
              <w:spacing w:before="60" w:line="240" w:lineRule="exact"/>
              <w:ind w:right="-29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013685">
              <w:rPr>
                <w:szCs w:val="28"/>
              </w:rPr>
              <w:t>м</w:t>
            </w:r>
            <w:r w:rsidR="00324662">
              <w:rPr>
                <w:szCs w:val="28"/>
              </w:rPr>
              <w:t>.</w:t>
            </w:r>
            <w:r>
              <w:rPr>
                <w:szCs w:val="28"/>
              </w:rPr>
              <w:t xml:space="preserve"> Прилуки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     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70DA62AE" w14:textId="2B08C925" w:rsidR="002C1600" w:rsidRDefault="00294F55" w:rsidP="00EB33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</w:tr>
      <w:tr w:rsidR="00855EAD" w14:paraId="1A84974B" w14:textId="77777777" w:rsidTr="006D59A1">
        <w:trPr>
          <w:trHeight w:hRule="exact" w:val="340"/>
        </w:trPr>
        <w:tc>
          <w:tcPr>
            <w:tcW w:w="704" w:type="dxa"/>
            <w:noWrap/>
            <w:vAlign w:val="bottom"/>
          </w:tcPr>
          <w:p w14:paraId="3800181E" w14:textId="77777777" w:rsidR="00855EAD" w:rsidRDefault="00855EAD">
            <w:p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76AA1827" w14:textId="77777777" w:rsidR="00855EAD" w:rsidRDefault="00855EAD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  <w:noWrap/>
            <w:vAlign w:val="bottom"/>
          </w:tcPr>
          <w:p w14:paraId="766D8787" w14:textId="77777777" w:rsidR="00855EAD" w:rsidRDefault="00855EAD">
            <w:pPr>
              <w:jc w:val="both"/>
              <w:rPr>
                <w:szCs w:val="28"/>
              </w:rPr>
            </w:pPr>
          </w:p>
        </w:tc>
        <w:tc>
          <w:tcPr>
            <w:tcW w:w="4366" w:type="dxa"/>
            <w:noWrap/>
            <w:vAlign w:val="bottom"/>
          </w:tcPr>
          <w:p w14:paraId="62F52D84" w14:textId="77777777" w:rsidR="00855EAD" w:rsidRDefault="00855EAD">
            <w:pPr>
              <w:keepNext/>
              <w:spacing w:before="60" w:line="240" w:lineRule="exact"/>
              <w:ind w:right="-29"/>
              <w:outlineLvl w:val="0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14:paraId="72E01B4F" w14:textId="77777777" w:rsidR="00855EAD" w:rsidRDefault="00855EAD">
            <w:pPr>
              <w:jc w:val="center"/>
              <w:rPr>
                <w:szCs w:val="28"/>
              </w:rPr>
            </w:pPr>
          </w:p>
        </w:tc>
      </w:tr>
    </w:tbl>
    <w:p w14:paraId="1B034392" w14:textId="77777777" w:rsidR="005645C3" w:rsidRDefault="005645C3" w:rsidP="00EB3348">
      <w:pPr>
        <w:rPr>
          <w:b/>
          <w:i/>
          <w:szCs w:val="28"/>
        </w:rPr>
      </w:pPr>
    </w:p>
    <w:p w14:paraId="2929092D" w14:textId="58D8193E" w:rsidR="00CF531F" w:rsidRDefault="002C0E67" w:rsidP="00CF531F">
      <w:pPr>
        <w:rPr>
          <w:b/>
          <w:i/>
          <w:szCs w:val="28"/>
        </w:rPr>
      </w:pPr>
      <w:r>
        <w:rPr>
          <w:b/>
          <w:i/>
          <w:szCs w:val="28"/>
        </w:rPr>
        <w:t xml:space="preserve">Про </w:t>
      </w:r>
      <w:r w:rsidR="006F2AEC">
        <w:rPr>
          <w:b/>
          <w:i/>
          <w:szCs w:val="28"/>
        </w:rPr>
        <w:t>в</w:t>
      </w:r>
      <w:r w:rsidR="00D9322B">
        <w:rPr>
          <w:b/>
          <w:i/>
          <w:szCs w:val="28"/>
        </w:rPr>
        <w:t xml:space="preserve">несення змін </w:t>
      </w:r>
      <w:r w:rsidR="00CF531F">
        <w:rPr>
          <w:b/>
          <w:i/>
          <w:szCs w:val="28"/>
        </w:rPr>
        <w:t>до розпорядження</w:t>
      </w:r>
    </w:p>
    <w:p w14:paraId="00915205" w14:textId="77777777" w:rsidR="00C4423C" w:rsidRDefault="00CF531F" w:rsidP="00EB3348">
      <w:pPr>
        <w:rPr>
          <w:b/>
          <w:i/>
          <w:szCs w:val="28"/>
        </w:rPr>
      </w:pPr>
      <w:r>
        <w:rPr>
          <w:b/>
          <w:i/>
          <w:szCs w:val="28"/>
        </w:rPr>
        <w:t>начальника районної військової</w:t>
      </w:r>
      <w:r w:rsidR="00C4423C">
        <w:rPr>
          <w:b/>
          <w:i/>
          <w:szCs w:val="28"/>
        </w:rPr>
        <w:t xml:space="preserve"> адміністрації</w:t>
      </w:r>
    </w:p>
    <w:p w14:paraId="3545C4DE" w14:textId="0846C6F1" w:rsidR="00D9322B" w:rsidRDefault="00CF531F" w:rsidP="00EB3348">
      <w:pPr>
        <w:rPr>
          <w:b/>
          <w:i/>
          <w:szCs w:val="28"/>
        </w:rPr>
      </w:pPr>
      <w:r w:rsidRPr="00CF531F">
        <w:rPr>
          <w:b/>
          <w:i/>
          <w:szCs w:val="28"/>
        </w:rPr>
        <w:t>від 30</w:t>
      </w:r>
      <w:r w:rsidR="00C4423C">
        <w:rPr>
          <w:b/>
          <w:i/>
          <w:szCs w:val="28"/>
        </w:rPr>
        <w:t xml:space="preserve"> жовтня </w:t>
      </w:r>
      <w:r w:rsidRPr="00CF531F">
        <w:rPr>
          <w:b/>
          <w:i/>
          <w:szCs w:val="28"/>
        </w:rPr>
        <w:t>2024</w:t>
      </w:r>
      <w:r w:rsidR="00522C0E">
        <w:rPr>
          <w:b/>
          <w:i/>
          <w:szCs w:val="28"/>
        </w:rPr>
        <w:t xml:space="preserve"> року</w:t>
      </w:r>
      <w:r w:rsidRPr="00CF531F">
        <w:rPr>
          <w:b/>
          <w:i/>
          <w:szCs w:val="28"/>
        </w:rPr>
        <w:t xml:space="preserve"> №</w:t>
      </w:r>
      <w:r w:rsidR="00A80CB6">
        <w:rPr>
          <w:b/>
          <w:i/>
          <w:szCs w:val="28"/>
        </w:rPr>
        <w:t xml:space="preserve"> </w:t>
      </w:r>
      <w:r w:rsidRPr="00CF531F">
        <w:rPr>
          <w:b/>
          <w:i/>
          <w:szCs w:val="28"/>
        </w:rPr>
        <w:t>140</w:t>
      </w:r>
    </w:p>
    <w:p w14:paraId="316317A6" w14:textId="77777777" w:rsidR="00441FAF" w:rsidRDefault="00441FAF" w:rsidP="00EB3348">
      <w:pPr>
        <w:rPr>
          <w:b/>
          <w:i/>
          <w:szCs w:val="28"/>
        </w:rPr>
      </w:pPr>
    </w:p>
    <w:p w14:paraId="4F17FBD6" w14:textId="669205BE" w:rsidR="005771A1" w:rsidRPr="00EB3348" w:rsidRDefault="00DD4BDC" w:rsidP="00DD4BDC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 w:rsidR="00CF531F">
        <w:rPr>
          <w:color w:val="auto"/>
          <w:szCs w:val="28"/>
        </w:rPr>
        <w:t>Відповідно до статей 6, 39, 41 Закону України</w:t>
      </w:r>
      <w:r w:rsidR="002E7DF4">
        <w:rPr>
          <w:color w:val="auto"/>
          <w:szCs w:val="28"/>
        </w:rPr>
        <w:t xml:space="preserve"> </w:t>
      </w:r>
      <w:r w:rsidR="00CF531F">
        <w:rPr>
          <w:color w:val="auto"/>
          <w:szCs w:val="28"/>
        </w:rPr>
        <w:t>«Про місцеві державні адміністрації» та у зв’язку з кадровими змінами</w:t>
      </w:r>
    </w:p>
    <w:p w14:paraId="6B195388" w14:textId="77400F8F" w:rsidR="006D59A1" w:rsidRDefault="00EB3348" w:rsidP="006D59A1">
      <w:pPr>
        <w:spacing w:after="120"/>
        <w:jc w:val="both"/>
        <w:rPr>
          <w:color w:val="auto"/>
          <w:szCs w:val="28"/>
        </w:rPr>
      </w:pPr>
      <w:r w:rsidRPr="00745D8A">
        <w:rPr>
          <w:b/>
          <w:color w:val="auto"/>
          <w:spacing w:val="40"/>
          <w:szCs w:val="28"/>
        </w:rPr>
        <w:t>зобов’язую</w:t>
      </w:r>
      <w:r w:rsidRPr="00745D8A">
        <w:rPr>
          <w:color w:val="auto"/>
          <w:szCs w:val="28"/>
        </w:rPr>
        <w:t>:</w:t>
      </w:r>
    </w:p>
    <w:p w14:paraId="6FA1CCEB" w14:textId="71FD6119" w:rsidR="008F4A6D" w:rsidRDefault="008F4A6D" w:rsidP="008F4A6D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 xml:space="preserve">1. </w:t>
      </w:r>
      <w:r w:rsidR="002E7DF4">
        <w:rPr>
          <w:color w:val="auto"/>
          <w:szCs w:val="28"/>
        </w:rPr>
        <w:t>В</w:t>
      </w:r>
      <w:r w:rsidR="00CF531F">
        <w:rPr>
          <w:color w:val="auto"/>
          <w:szCs w:val="28"/>
        </w:rPr>
        <w:t>ключи</w:t>
      </w:r>
      <w:r w:rsidR="002E7DF4">
        <w:rPr>
          <w:color w:val="auto"/>
          <w:szCs w:val="28"/>
        </w:rPr>
        <w:t>ти</w:t>
      </w:r>
      <w:r w:rsidR="00CF531F">
        <w:rPr>
          <w:color w:val="auto"/>
          <w:szCs w:val="28"/>
        </w:rPr>
        <w:t xml:space="preserve"> до складу постійно діючої інвентаризаційної </w:t>
      </w:r>
      <w:r w:rsidR="00C4423C">
        <w:rPr>
          <w:color w:val="auto"/>
          <w:szCs w:val="28"/>
        </w:rPr>
        <w:t xml:space="preserve">комісії </w:t>
      </w:r>
      <w:r w:rsidR="00CF531F">
        <w:rPr>
          <w:color w:val="auto"/>
          <w:szCs w:val="28"/>
        </w:rPr>
        <w:t>затверджено</w:t>
      </w:r>
      <w:r w:rsidR="00522C0E">
        <w:rPr>
          <w:color w:val="auto"/>
          <w:szCs w:val="28"/>
        </w:rPr>
        <w:t>го</w:t>
      </w:r>
      <w:r w:rsidR="00CF531F">
        <w:rPr>
          <w:color w:val="auto"/>
          <w:szCs w:val="28"/>
        </w:rPr>
        <w:t xml:space="preserve"> розпорядженням начальника районної військової адміністрації від 30 жовтня 2024</w:t>
      </w:r>
      <w:r w:rsidR="00A80CB6">
        <w:rPr>
          <w:color w:val="auto"/>
          <w:szCs w:val="28"/>
        </w:rPr>
        <w:t xml:space="preserve"> </w:t>
      </w:r>
      <w:r w:rsidR="00CF531F">
        <w:rPr>
          <w:color w:val="auto"/>
          <w:szCs w:val="28"/>
        </w:rPr>
        <w:t>року</w:t>
      </w:r>
      <w:r w:rsidR="00522C0E">
        <w:rPr>
          <w:color w:val="auto"/>
          <w:szCs w:val="28"/>
        </w:rPr>
        <w:t xml:space="preserve"> </w:t>
      </w:r>
      <w:r w:rsidR="00CF531F">
        <w:rPr>
          <w:color w:val="auto"/>
          <w:szCs w:val="28"/>
        </w:rPr>
        <w:t xml:space="preserve">№ 140 </w:t>
      </w:r>
      <w:r w:rsidR="00276E7E">
        <w:rPr>
          <w:color w:val="auto"/>
          <w:szCs w:val="28"/>
        </w:rPr>
        <w:t xml:space="preserve">«Про створення постійно діючої </w:t>
      </w:r>
      <w:r w:rsidR="00276E7E" w:rsidRPr="00276E7E">
        <w:rPr>
          <w:color w:val="auto"/>
          <w:szCs w:val="28"/>
        </w:rPr>
        <w:t>інвентаризаційної</w:t>
      </w:r>
      <w:r w:rsidR="00A85395">
        <w:rPr>
          <w:color w:val="auto"/>
          <w:szCs w:val="28"/>
        </w:rPr>
        <w:t xml:space="preserve"> </w:t>
      </w:r>
      <w:r w:rsidR="00276E7E" w:rsidRPr="00276E7E">
        <w:rPr>
          <w:color w:val="auto"/>
          <w:szCs w:val="28"/>
        </w:rPr>
        <w:t xml:space="preserve"> комісії</w:t>
      </w:r>
      <w:r w:rsidR="00276E7E">
        <w:rPr>
          <w:color w:val="auto"/>
          <w:szCs w:val="28"/>
        </w:rPr>
        <w:t>»</w:t>
      </w:r>
      <w:r w:rsidR="00545893">
        <w:rPr>
          <w:color w:val="auto"/>
          <w:szCs w:val="28"/>
        </w:rPr>
        <w:t xml:space="preserve"> (зі змінами)</w:t>
      </w:r>
      <w:r w:rsidR="00A85395">
        <w:rPr>
          <w:color w:val="auto"/>
          <w:szCs w:val="28"/>
        </w:rPr>
        <w:t xml:space="preserve"> </w:t>
      </w:r>
      <w:r w:rsidR="00872D91">
        <w:rPr>
          <w:color w:val="auto"/>
          <w:szCs w:val="28"/>
        </w:rPr>
        <w:t>Ліщенка</w:t>
      </w:r>
      <w:r w:rsidR="00522C0E">
        <w:rPr>
          <w:color w:val="auto"/>
          <w:szCs w:val="28"/>
        </w:rPr>
        <w:t xml:space="preserve"> І</w:t>
      </w:r>
      <w:r w:rsidR="00A80CB6">
        <w:rPr>
          <w:color w:val="auto"/>
          <w:szCs w:val="28"/>
        </w:rPr>
        <w:t>.</w:t>
      </w:r>
      <w:r w:rsidR="00522C0E">
        <w:rPr>
          <w:color w:val="auto"/>
          <w:szCs w:val="28"/>
        </w:rPr>
        <w:t xml:space="preserve"> </w:t>
      </w:r>
      <w:r w:rsidR="00872D91">
        <w:rPr>
          <w:color w:val="auto"/>
          <w:szCs w:val="28"/>
        </w:rPr>
        <w:t>С</w:t>
      </w:r>
      <w:r w:rsidR="00A80CB6">
        <w:rPr>
          <w:color w:val="auto"/>
          <w:szCs w:val="28"/>
        </w:rPr>
        <w:t>.</w:t>
      </w:r>
      <w:r w:rsidR="00522C0E">
        <w:rPr>
          <w:color w:val="auto"/>
          <w:szCs w:val="28"/>
        </w:rPr>
        <w:t xml:space="preserve"> та</w:t>
      </w:r>
      <w:r w:rsidR="00A85395">
        <w:rPr>
          <w:color w:val="auto"/>
          <w:szCs w:val="28"/>
        </w:rPr>
        <w:t xml:space="preserve"> </w:t>
      </w:r>
      <w:r w:rsidR="00522C0E">
        <w:rPr>
          <w:color w:val="auto"/>
          <w:szCs w:val="28"/>
        </w:rPr>
        <w:t>виключити</w:t>
      </w:r>
      <w:r w:rsidR="00A85395">
        <w:rPr>
          <w:color w:val="auto"/>
          <w:szCs w:val="28"/>
        </w:rPr>
        <w:t xml:space="preserve"> </w:t>
      </w:r>
      <w:r w:rsidR="00522C0E">
        <w:rPr>
          <w:color w:val="auto"/>
          <w:szCs w:val="28"/>
        </w:rPr>
        <w:t>з її складу</w:t>
      </w:r>
      <w:r w:rsidR="00545893">
        <w:rPr>
          <w:color w:val="auto"/>
          <w:szCs w:val="28"/>
        </w:rPr>
        <w:t xml:space="preserve"> </w:t>
      </w:r>
      <w:r w:rsidR="00522C0E">
        <w:rPr>
          <w:color w:val="auto"/>
          <w:szCs w:val="28"/>
        </w:rPr>
        <w:t>П</w:t>
      </w:r>
      <w:r w:rsidR="00D52C04">
        <w:rPr>
          <w:color w:val="auto"/>
          <w:szCs w:val="28"/>
        </w:rPr>
        <w:t>отапенка</w:t>
      </w:r>
      <w:r w:rsidR="00522C0E">
        <w:rPr>
          <w:color w:val="auto"/>
          <w:szCs w:val="28"/>
        </w:rPr>
        <w:t xml:space="preserve"> </w:t>
      </w:r>
      <w:r w:rsidR="00D52C04">
        <w:rPr>
          <w:color w:val="auto"/>
          <w:szCs w:val="28"/>
        </w:rPr>
        <w:t>В</w:t>
      </w:r>
      <w:r w:rsidR="00A80CB6">
        <w:rPr>
          <w:color w:val="auto"/>
          <w:szCs w:val="28"/>
        </w:rPr>
        <w:t>.</w:t>
      </w:r>
      <w:r w:rsidR="00D52C04">
        <w:rPr>
          <w:color w:val="auto"/>
          <w:szCs w:val="28"/>
        </w:rPr>
        <w:t>О</w:t>
      </w:r>
      <w:r w:rsidR="00522C0E">
        <w:rPr>
          <w:color w:val="auto"/>
          <w:szCs w:val="28"/>
        </w:rPr>
        <w:t>.</w:t>
      </w:r>
    </w:p>
    <w:p w14:paraId="3EC657F0" w14:textId="77777777" w:rsidR="00C4423C" w:rsidRDefault="006D59A1" w:rsidP="002650A1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</w:r>
      <w:r w:rsidR="00276E7E">
        <w:rPr>
          <w:color w:val="auto"/>
          <w:szCs w:val="28"/>
        </w:rPr>
        <w:t>2. Внести в додаток до розпорядження начальника</w:t>
      </w:r>
      <w:r w:rsidR="002142DC">
        <w:rPr>
          <w:color w:val="auto"/>
          <w:szCs w:val="28"/>
        </w:rPr>
        <w:t xml:space="preserve"> </w:t>
      </w:r>
      <w:r w:rsidR="00C4423C">
        <w:rPr>
          <w:color w:val="auto"/>
          <w:szCs w:val="28"/>
        </w:rPr>
        <w:t xml:space="preserve">районної військової адміністрації від 30 жовтня 2024 року № 140 </w:t>
      </w:r>
      <w:r w:rsidR="00C4423C" w:rsidRPr="00C4423C">
        <w:rPr>
          <w:color w:val="auto"/>
          <w:szCs w:val="28"/>
        </w:rPr>
        <w:t>«Про створення постійно діючої інвентаризаційної комісії»</w:t>
      </w:r>
      <w:r w:rsidR="00C4423C">
        <w:rPr>
          <w:color w:val="auto"/>
          <w:szCs w:val="28"/>
        </w:rPr>
        <w:t xml:space="preserve"> такі зміни:</w:t>
      </w:r>
    </w:p>
    <w:p w14:paraId="6DD74B44" w14:textId="593B62A8" w:rsidR="0094076F" w:rsidRDefault="00C4423C" w:rsidP="00545893">
      <w:pPr>
        <w:tabs>
          <w:tab w:val="left" w:pos="567"/>
        </w:tabs>
        <w:spacing w:before="120"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>1) доповнити позицією</w:t>
      </w:r>
      <w:r w:rsidR="0094076F">
        <w:rPr>
          <w:color w:val="auto"/>
          <w:szCs w:val="28"/>
        </w:rPr>
        <w:t>:</w:t>
      </w:r>
    </w:p>
    <w:tbl>
      <w:tblPr>
        <w:tblStyle w:val="aa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6067"/>
      </w:tblGrid>
      <w:tr w:rsidR="00545893" w14:paraId="4D72C9F2" w14:textId="77777777" w:rsidTr="00324662">
        <w:trPr>
          <w:trHeight w:val="590"/>
        </w:trPr>
        <w:tc>
          <w:tcPr>
            <w:tcW w:w="3600" w:type="dxa"/>
          </w:tcPr>
          <w:p w14:paraId="6B64F6FC" w14:textId="3DAECA9F" w:rsidR="00545893" w:rsidRPr="00257D28" w:rsidRDefault="00545893" w:rsidP="005458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ЛІЩЕНКО </w:t>
            </w:r>
          </w:p>
          <w:p w14:paraId="4EB1D0D2" w14:textId="74A0B334" w:rsidR="00545893" w:rsidRDefault="00545893" w:rsidP="00545893">
            <w:pPr>
              <w:rPr>
                <w:bCs/>
                <w:iCs/>
                <w:szCs w:val="28"/>
              </w:rPr>
            </w:pPr>
            <w:r>
              <w:rPr>
                <w:szCs w:val="28"/>
              </w:rPr>
              <w:t>Ігор Сергійович</w:t>
            </w:r>
          </w:p>
        </w:tc>
        <w:tc>
          <w:tcPr>
            <w:tcW w:w="6067" w:type="dxa"/>
          </w:tcPr>
          <w:p w14:paraId="16A4DB03" w14:textId="32F345BA" w:rsidR="00545893" w:rsidRPr="006D65B8" w:rsidRDefault="006B10E7" w:rsidP="00424C4B">
            <w:pPr>
              <w:pStyle w:val="af7"/>
              <w:spacing w:after="120"/>
              <w:ind w:left="0"/>
              <w:contextualSpacing w:val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</w:t>
            </w:r>
            <w:r w:rsidR="00AE4EBE">
              <w:rPr>
                <w:bCs/>
                <w:szCs w:val="28"/>
              </w:rPr>
              <w:t>оловний спеціаліст сектору мобілізаційної роботи апарату районної державної адміністрації</w:t>
            </w:r>
            <w:r w:rsidR="00545893" w:rsidRPr="001F645B">
              <w:rPr>
                <w:bCs/>
                <w:szCs w:val="28"/>
              </w:rPr>
              <w:t>;</w:t>
            </w:r>
          </w:p>
        </w:tc>
      </w:tr>
    </w:tbl>
    <w:p w14:paraId="0768BD1F" w14:textId="1D4120BF" w:rsidR="00015450" w:rsidRDefault="00B323F7" w:rsidP="006166D8">
      <w:pPr>
        <w:tabs>
          <w:tab w:val="left" w:pos="567"/>
        </w:tabs>
        <w:spacing w:after="120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>2)</w:t>
      </w:r>
      <w:r w:rsidR="006166D8">
        <w:rPr>
          <w:color w:val="auto"/>
          <w:szCs w:val="28"/>
        </w:rPr>
        <w:t xml:space="preserve"> </w:t>
      </w:r>
      <w:r>
        <w:rPr>
          <w:color w:val="auto"/>
          <w:szCs w:val="28"/>
        </w:rPr>
        <w:t>виключити позицію</w:t>
      </w:r>
      <w:r w:rsidR="00015450">
        <w:rPr>
          <w:color w:val="auto"/>
          <w:szCs w:val="28"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6048"/>
      </w:tblGrid>
      <w:tr w:rsidR="00545893" w:rsidRPr="00912F05" w14:paraId="414A331C" w14:textId="77777777" w:rsidTr="00324662">
        <w:tc>
          <w:tcPr>
            <w:tcW w:w="3652" w:type="dxa"/>
          </w:tcPr>
          <w:p w14:paraId="602FE0F7" w14:textId="29DB3C34" w:rsidR="00545893" w:rsidRDefault="00545893" w:rsidP="00424C4B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ПОТАПЕНКО</w:t>
            </w:r>
          </w:p>
          <w:p w14:paraId="27D64D9B" w14:textId="0BDB0143" w:rsidR="00545893" w:rsidRDefault="00545893" w:rsidP="00424C4B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Віталій Олексійович</w:t>
            </w:r>
          </w:p>
        </w:tc>
        <w:tc>
          <w:tcPr>
            <w:tcW w:w="6202" w:type="dxa"/>
          </w:tcPr>
          <w:p w14:paraId="636C0009" w14:textId="64713327" w:rsidR="00545893" w:rsidRPr="00912F05" w:rsidRDefault="00324662" w:rsidP="00424C4B">
            <w:pPr>
              <w:pStyle w:val="af7"/>
              <w:spacing w:after="120"/>
              <w:ind w:left="0"/>
              <w:contextualSpacing w:val="0"/>
              <w:jc w:val="both"/>
              <w:rPr>
                <w:i/>
                <w:szCs w:val="28"/>
                <w:lang w:eastAsia="uk-UA"/>
              </w:rPr>
            </w:pPr>
            <w:r w:rsidRPr="00257D28">
              <w:rPr>
                <w:color w:val="auto"/>
                <w:szCs w:val="28"/>
              </w:rPr>
              <w:t xml:space="preserve">головний спеціаліст </w:t>
            </w:r>
            <w:r>
              <w:rPr>
                <w:color w:val="auto"/>
                <w:szCs w:val="28"/>
              </w:rPr>
              <w:t>сектор</w:t>
            </w:r>
            <w:r w:rsidRPr="00257D28">
              <w:rPr>
                <w:color w:val="auto"/>
                <w:szCs w:val="28"/>
              </w:rPr>
              <w:t xml:space="preserve">у </w:t>
            </w:r>
            <w:r>
              <w:rPr>
                <w:color w:val="auto"/>
                <w:szCs w:val="28"/>
              </w:rPr>
              <w:t>мобілізаційної роботи апарату</w:t>
            </w:r>
            <w:r w:rsidRPr="00257D28">
              <w:rPr>
                <w:color w:val="auto"/>
                <w:szCs w:val="28"/>
              </w:rPr>
              <w:t xml:space="preserve"> районної державної адміністрації</w:t>
            </w:r>
            <w:r>
              <w:rPr>
                <w:color w:val="auto"/>
                <w:szCs w:val="28"/>
              </w:rPr>
              <w:t>.</w:t>
            </w:r>
          </w:p>
        </w:tc>
      </w:tr>
    </w:tbl>
    <w:p w14:paraId="2C1D57E5" w14:textId="77777777" w:rsidR="00015450" w:rsidRDefault="00015450" w:rsidP="00CD4D88">
      <w:pPr>
        <w:jc w:val="both"/>
        <w:rPr>
          <w:color w:val="auto"/>
          <w:szCs w:val="28"/>
        </w:rPr>
      </w:pPr>
    </w:p>
    <w:p w14:paraId="39D69957" w14:textId="77777777" w:rsidR="0094076F" w:rsidRDefault="0094076F" w:rsidP="002650A1">
      <w:pPr>
        <w:jc w:val="both"/>
        <w:rPr>
          <w:color w:val="auto"/>
          <w:szCs w:val="28"/>
        </w:rPr>
      </w:pPr>
    </w:p>
    <w:p w14:paraId="521A4C48" w14:textId="19C440A3" w:rsidR="00977442" w:rsidRPr="007C4008" w:rsidRDefault="00C75E89" w:rsidP="0080584F">
      <w:pPr>
        <w:tabs>
          <w:tab w:val="left" w:pos="7088"/>
        </w:tabs>
        <w:spacing w:after="120"/>
        <w:jc w:val="both"/>
        <w:rPr>
          <w:color w:val="auto"/>
          <w:szCs w:val="28"/>
        </w:rPr>
      </w:pPr>
      <w:r>
        <w:t>Нача</w:t>
      </w:r>
      <w:r w:rsidR="005F6539">
        <w:t xml:space="preserve">льник </w:t>
      </w:r>
      <w:r w:rsidR="005F6539">
        <w:tab/>
      </w:r>
      <w:r w:rsidR="00113D2C">
        <w:t>Володимир ЧЕРНОВ</w:t>
      </w:r>
    </w:p>
    <w:p w14:paraId="55ED3E1F" w14:textId="77777777" w:rsidR="00672F47" w:rsidRDefault="00672F47" w:rsidP="00113D2C">
      <w:pPr>
        <w:spacing w:line="360" w:lineRule="auto"/>
        <w:ind w:left="5245"/>
      </w:pPr>
    </w:p>
    <w:sectPr w:rsidR="00672F47" w:rsidSect="00C43A9C">
      <w:pgSz w:w="11906" w:h="16838"/>
      <w:pgMar w:top="1134" w:right="567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61F3" w14:textId="77777777" w:rsidR="00F677D9" w:rsidRDefault="00F677D9">
      <w:r>
        <w:separator/>
      </w:r>
    </w:p>
  </w:endnote>
  <w:endnote w:type="continuationSeparator" w:id="0">
    <w:p w14:paraId="29D1C7F4" w14:textId="77777777" w:rsidR="00F677D9" w:rsidRDefault="00F6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4FBD" w14:textId="77777777" w:rsidR="00F677D9" w:rsidRDefault="00F677D9">
      <w:r>
        <w:separator/>
      </w:r>
    </w:p>
  </w:footnote>
  <w:footnote w:type="continuationSeparator" w:id="0">
    <w:p w14:paraId="68E92659" w14:textId="77777777" w:rsidR="00F677D9" w:rsidRDefault="00F6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F37"/>
    <w:multiLevelType w:val="hybridMultilevel"/>
    <w:tmpl w:val="65BEBF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7335"/>
    <w:multiLevelType w:val="hybridMultilevel"/>
    <w:tmpl w:val="AA2E140E"/>
    <w:lvl w:ilvl="0" w:tplc="35707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8C4842"/>
    <w:multiLevelType w:val="hybridMultilevel"/>
    <w:tmpl w:val="AE70887E"/>
    <w:lvl w:ilvl="0" w:tplc="BB86966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D1703282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 w:tplc="F3A0CC1E">
      <w:numFmt w:val="none"/>
      <w:lvlText w:val=""/>
      <w:lvlJc w:val="left"/>
      <w:pPr>
        <w:tabs>
          <w:tab w:val="num" w:pos="360"/>
        </w:tabs>
      </w:pPr>
    </w:lvl>
    <w:lvl w:ilvl="3" w:tplc="2F9242BC">
      <w:numFmt w:val="none"/>
      <w:lvlText w:val=""/>
      <w:lvlJc w:val="left"/>
      <w:pPr>
        <w:tabs>
          <w:tab w:val="num" w:pos="360"/>
        </w:tabs>
      </w:pPr>
    </w:lvl>
    <w:lvl w:ilvl="4" w:tplc="A0626788">
      <w:numFmt w:val="none"/>
      <w:lvlText w:val=""/>
      <w:lvlJc w:val="left"/>
      <w:pPr>
        <w:tabs>
          <w:tab w:val="num" w:pos="360"/>
        </w:tabs>
      </w:pPr>
    </w:lvl>
    <w:lvl w:ilvl="5" w:tplc="2CC4E784">
      <w:numFmt w:val="none"/>
      <w:lvlText w:val=""/>
      <w:lvlJc w:val="left"/>
      <w:pPr>
        <w:tabs>
          <w:tab w:val="num" w:pos="360"/>
        </w:tabs>
      </w:pPr>
    </w:lvl>
    <w:lvl w:ilvl="6" w:tplc="4A147330">
      <w:numFmt w:val="none"/>
      <w:lvlText w:val=""/>
      <w:lvlJc w:val="left"/>
      <w:pPr>
        <w:tabs>
          <w:tab w:val="num" w:pos="360"/>
        </w:tabs>
      </w:pPr>
    </w:lvl>
    <w:lvl w:ilvl="7" w:tplc="614E514E">
      <w:numFmt w:val="none"/>
      <w:lvlText w:val=""/>
      <w:lvlJc w:val="left"/>
      <w:pPr>
        <w:tabs>
          <w:tab w:val="num" w:pos="360"/>
        </w:tabs>
      </w:pPr>
    </w:lvl>
    <w:lvl w:ilvl="8" w:tplc="7512B93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6D83E1E"/>
    <w:multiLevelType w:val="hybridMultilevel"/>
    <w:tmpl w:val="79B6AAF2"/>
    <w:lvl w:ilvl="0" w:tplc="B4C0C11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B3B815D8">
      <w:start w:val="1"/>
      <w:numFmt w:val="lowerLetter"/>
      <w:lvlText w:val="%2."/>
      <w:lvlJc w:val="left"/>
      <w:pPr>
        <w:ind w:left="1515" w:hanging="360"/>
      </w:pPr>
    </w:lvl>
    <w:lvl w:ilvl="2" w:tplc="5ED443FE">
      <w:start w:val="1"/>
      <w:numFmt w:val="lowerRoman"/>
      <w:lvlText w:val="%3."/>
      <w:lvlJc w:val="right"/>
      <w:pPr>
        <w:ind w:left="2235" w:hanging="180"/>
      </w:pPr>
    </w:lvl>
    <w:lvl w:ilvl="3" w:tplc="D4C2C17A">
      <w:start w:val="1"/>
      <w:numFmt w:val="decimal"/>
      <w:lvlText w:val="%4."/>
      <w:lvlJc w:val="left"/>
      <w:pPr>
        <w:ind w:left="2955" w:hanging="360"/>
      </w:pPr>
    </w:lvl>
    <w:lvl w:ilvl="4" w:tplc="EA3A5DF0">
      <w:start w:val="1"/>
      <w:numFmt w:val="lowerLetter"/>
      <w:lvlText w:val="%5."/>
      <w:lvlJc w:val="left"/>
      <w:pPr>
        <w:ind w:left="3675" w:hanging="360"/>
      </w:pPr>
    </w:lvl>
    <w:lvl w:ilvl="5" w:tplc="55E6ED7E">
      <w:start w:val="1"/>
      <w:numFmt w:val="lowerRoman"/>
      <w:lvlText w:val="%6."/>
      <w:lvlJc w:val="right"/>
      <w:pPr>
        <w:ind w:left="4395" w:hanging="180"/>
      </w:pPr>
    </w:lvl>
    <w:lvl w:ilvl="6" w:tplc="B706FFD4">
      <w:start w:val="1"/>
      <w:numFmt w:val="decimal"/>
      <w:lvlText w:val="%7."/>
      <w:lvlJc w:val="left"/>
      <w:pPr>
        <w:ind w:left="5115" w:hanging="360"/>
      </w:pPr>
    </w:lvl>
    <w:lvl w:ilvl="7" w:tplc="33627EC8">
      <w:start w:val="1"/>
      <w:numFmt w:val="lowerLetter"/>
      <w:lvlText w:val="%8."/>
      <w:lvlJc w:val="left"/>
      <w:pPr>
        <w:ind w:left="5835" w:hanging="360"/>
      </w:pPr>
    </w:lvl>
    <w:lvl w:ilvl="8" w:tplc="51F0C584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77C56D6"/>
    <w:multiLevelType w:val="hybridMultilevel"/>
    <w:tmpl w:val="2428763A"/>
    <w:lvl w:ilvl="0" w:tplc="299CD20E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1167A08"/>
    <w:multiLevelType w:val="hybridMultilevel"/>
    <w:tmpl w:val="A2B4400A"/>
    <w:lvl w:ilvl="0" w:tplc="3CB8B11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5C4F9F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A42ED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F1C4F5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18978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2CC6EE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0C9B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18D69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AE7EF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2B36B43"/>
    <w:multiLevelType w:val="hybridMultilevel"/>
    <w:tmpl w:val="90301C34"/>
    <w:lvl w:ilvl="0" w:tplc="A34AC5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5934FF"/>
    <w:multiLevelType w:val="hybridMultilevel"/>
    <w:tmpl w:val="D6FAE650"/>
    <w:lvl w:ilvl="0" w:tplc="3A44A09A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E20EEB10">
      <w:start w:val="1"/>
      <w:numFmt w:val="lowerLetter"/>
      <w:lvlText w:val="%2."/>
      <w:lvlJc w:val="left"/>
      <w:pPr>
        <w:ind w:left="1875" w:hanging="360"/>
      </w:pPr>
    </w:lvl>
    <w:lvl w:ilvl="2" w:tplc="5ECE94AE">
      <w:start w:val="1"/>
      <w:numFmt w:val="lowerRoman"/>
      <w:lvlText w:val="%3."/>
      <w:lvlJc w:val="right"/>
      <w:pPr>
        <w:ind w:left="2595" w:hanging="180"/>
      </w:pPr>
    </w:lvl>
    <w:lvl w:ilvl="3" w:tplc="6E9A7324">
      <w:start w:val="1"/>
      <w:numFmt w:val="decimal"/>
      <w:lvlText w:val="%4."/>
      <w:lvlJc w:val="left"/>
      <w:pPr>
        <w:ind w:left="3315" w:hanging="360"/>
      </w:pPr>
    </w:lvl>
    <w:lvl w:ilvl="4" w:tplc="B05423D6">
      <w:start w:val="1"/>
      <w:numFmt w:val="lowerLetter"/>
      <w:lvlText w:val="%5."/>
      <w:lvlJc w:val="left"/>
      <w:pPr>
        <w:ind w:left="4035" w:hanging="360"/>
      </w:pPr>
    </w:lvl>
    <w:lvl w:ilvl="5" w:tplc="14B00208">
      <w:start w:val="1"/>
      <w:numFmt w:val="lowerRoman"/>
      <w:lvlText w:val="%6."/>
      <w:lvlJc w:val="right"/>
      <w:pPr>
        <w:ind w:left="4755" w:hanging="180"/>
      </w:pPr>
    </w:lvl>
    <w:lvl w:ilvl="6" w:tplc="591C0BF6">
      <w:start w:val="1"/>
      <w:numFmt w:val="decimal"/>
      <w:lvlText w:val="%7."/>
      <w:lvlJc w:val="left"/>
      <w:pPr>
        <w:ind w:left="5475" w:hanging="360"/>
      </w:pPr>
    </w:lvl>
    <w:lvl w:ilvl="7" w:tplc="5B5C3832">
      <w:start w:val="1"/>
      <w:numFmt w:val="lowerLetter"/>
      <w:lvlText w:val="%8."/>
      <w:lvlJc w:val="left"/>
      <w:pPr>
        <w:ind w:left="6195" w:hanging="360"/>
      </w:pPr>
    </w:lvl>
    <w:lvl w:ilvl="8" w:tplc="4BAC9E8A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5FDF3DC0"/>
    <w:multiLevelType w:val="hybridMultilevel"/>
    <w:tmpl w:val="C61E26C2"/>
    <w:lvl w:ilvl="0" w:tplc="B81ED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A7C60AB"/>
    <w:multiLevelType w:val="hybridMultilevel"/>
    <w:tmpl w:val="B728FE2E"/>
    <w:lvl w:ilvl="0" w:tplc="CB10C970">
      <w:start w:val="1"/>
      <w:numFmt w:val="decimal"/>
      <w:lvlText w:val="%1."/>
      <w:lvlJc w:val="left"/>
      <w:pPr>
        <w:ind w:left="1265" w:hanging="360"/>
      </w:pPr>
      <w:rPr>
        <w:rFonts w:hint="default"/>
      </w:rPr>
    </w:lvl>
    <w:lvl w:ilvl="1" w:tplc="57723900">
      <w:start w:val="1"/>
      <w:numFmt w:val="lowerLetter"/>
      <w:lvlText w:val="%2."/>
      <w:lvlJc w:val="left"/>
      <w:pPr>
        <w:ind w:left="1985" w:hanging="360"/>
      </w:pPr>
    </w:lvl>
    <w:lvl w:ilvl="2" w:tplc="0BAADAB8">
      <w:start w:val="1"/>
      <w:numFmt w:val="lowerRoman"/>
      <w:lvlText w:val="%3."/>
      <w:lvlJc w:val="right"/>
      <w:pPr>
        <w:ind w:left="2705" w:hanging="180"/>
      </w:pPr>
    </w:lvl>
    <w:lvl w:ilvl="3" w:tplc="4BB49954">
      <w:start w:val="1"/>
      <w:numFmt w:val="decimal"/>
      <w:lvlText w:val="%4."/>
      <w:lvlJc w:val="left"/>
      <w:pPr>
        <w:ind w:left="3425" w:hanging="360"/>
      </w:pPr>
    </w:lvl>
    <w:lvl w:ilvl="4" w:tplc="BAB2BFB0">
      <w:start w:val="1"/>
      <w:numFmt w:val="lowerLetter"/>
      <w:lvlText w:val="%5."/>
      <w:lvlJc w:val="left"/>
      <w:pPr>
        <w:ind w:left="4145" w:hanging="360"/>
      </w:pPr>
    </w:lvl>
    <w:lvl w:ilvl="5" w:tplc="32DEDF92">
      <w:start w:val="1"/>
      <w:numFmt w:val="lowerRoman"/>
      <w:lvlText w:val="%6."/>
      <w:lvlJc w:val="right"/>
      <w:pPr>
        <w:ind w:left="4865" w:hanging="180"/>
      </w:pPr>
    </w:lvl>
    <w:lvl w:ilvl="6" w:tplc="A7DAD1D0">
      <w:start w:val="1"/>
      <w:numFmt w:val="decimal"/>
      <w:lvlText w:val="%7."/>
      <w:lvlJc w:val="left"/>
      <w:pPr>
        <w:ind w:left="5585" w:hanging="360"/>
      </w:pPr>
    </w:lvl>
    <w:lvl w:ilvl="7" w:tplc="B5E23F6A">
      <w:start w:val="1"/>
      <w:numFmt w:val="lowerLetter"/>
      <w:lvlText w:val="%8."/>
      <w:lvlJc w:val="left"/>
      <w:pPr>
        <w:ind w:left="6305" w:hanging="360"/>
      </w:pPr>
    </w:lvl>
    <w:lvl w:ilvl="8" w:tplc="48346142">
      <w:start w:val="1"/>
      <w:numFmt w:val="lowerRoman"/>
      <w:lvlText w:val="%9."/>
      <w:lvlJc w:val="right"/>
      <w:pPr>
        <w:ind w:left="7025" w:hanging="180"/>
      </w:pPr>
    </w:lvl>
  </w:abstractNum>
  <w:abstractNum w:abstractNumId="10" w15:restartNumberingAfterBreak="0">
    <w:nsid w:val="7A210B4F"/>
    <w:multiLevelType w:val="hybridMultilevel"/>
    <w:tmpl w:val="2B8E6CC0"/>
    <w:lvl w:ilvl="0" w:tplc="74429E46">
      <w:start w:val="1"/>
      <w:numFmt w:val="decimal"/>
      <w:lvlText w:val="%1."/>
      <w:lvlJc w:val="left"/>
      <w:pPr>
        <w:ind w:left="1069" w:hanging="360"/>
      </w:pPr>
    </w:lvl>
    <w:lvl w:ilvl="1" w:tplc="4D8C77A0">
      <w:numFmt w:val="none"/>
      <w:lvlText w:val=""/>
      <w:lvlJc w:val="left"/>
      <w:pPr>
        <w:tabs>
          <w:tab w:val="num" w:pos="360"/>
        </w:tabs>
      </w:pPr>
    </w:lvl>
    <w:lvl w:ilvl="2" w:tplc="967C976A">
      <w:numFmt w:val="none"/>
      <w:lvlText w:val=""/>
      <w:lvlJc w:val="left"/>
      <w:pPr>
        <w:tabs>
          <w:tab w:val="num" w:pos="360"/>
        </w:tabs>
      </w:pPr>
    </w:lvl>
    <w:lvl w:ilvl="3" w:tplc="4B2669D6">
      <w:numFmt w:val="none"/>
      <w:lvlText w:val=""/>
      <w:lvlJc w:val="left"/>
      <w:pPr>
        <w:tabs>
          <w:tab w:val="num" w:pos="360"/>
        </w:tabs>
      </w:pPr>
    </w:lvl>
    <w:lvl w:ilvl="4" w:tplc="C9426694">
      <w:numFmt w:val="none"/>
      <w:lvlText w:val=""/>
      <w:lvlJc w:val="left"/>
      <w:pPr>
        <w:tabs>
          <w:tab w:val="num" w:pos="360"/>
        </w:tabs>
      </w:pPr>
    </w:lvl>
    <w:lvl w:ilvl="5" w:tplc="B198C69A">
      <w:numFmt w:val="none"/>
      <w:lvlText w:val=""/>
      <w:lvlJc w:val="left"/>
      <w:pPr>
        <w:tabs>
          <w:tab w:val="num" w:pos="360"/>
        </w:tabs>
      </w:pPr>
    </w:lvl>
    <w:lvl w:ilvl="6" w:tplc="97CE2F3E">
      <w:numFmt w:val="none"/>
      <w:lvlText w:val=""/>
      <w:lvlJc w:val="left"/>
      <w:pPr>
        <w:tabs>
          <w:tab w:val="num" w:pos="360"/>
        </w:tabs>
      </w:pPr>
    </w:lvl>
    <w:lvl w:ilvl="7" w:tplc="D0284BBC">
      <w:numFmt w:val="none"/>
      <w:lvlText w:val=""/>
      <w:lvlJc w:val="left"/>
      <w:pPr>
        <w:tabs>
          <w:tab w:val="num" w:pos="360"/>
        </w:tabs>
      </w:pPr>
    </w:lvl>
    <w:lvl w:ilvl="8" w:tplc="C2EA1E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AD"/>
    <w:rsid w:val="00004841"/>
    <w:rsid w:val="00004AFD"/>
    <w:rsid w:val="00013685"/>
    <w:rsid w:val="00013B03"/>
    <w:rsid w:val="00015450"/>
    <w:rsid w:val="00022C89"/>
    <w:rsid w:val="0003226E"/>
    <w:rsid w:val="00034CB1"/>
    <w:rsid w:val="00036C31"/>
    <w:rsid w:val="000468FC"/>
    <w:rsid w:val="00050907"/>
    <w:rsid w:val="00053D55"/>
    <w:rsid w:val="00053FCA"/>
    <w:rsid w:val="000651CE"/>
    <w:rsid w:val="000725D1"/>
    <w:rsid w:val="00075BCA"/>
    <w:rsid w:val="00086CB4"/>
    <w:rsid w:val="000A4C29"/>
    <w:rsid w:val="000B119E"/>
    <w:rsid w:val="000C50DD"/>
    <w:rsid w:val="000D1B3C"/>
    <w:rsid w:val="000D1BC9"/>
    <w:rsid w:val="000D3CD2"/>
    <w:rsid w:val="000D5591"/>
    <w:rsid w:val="000E5DC6"/>
    <w:rsid w:val="000F16E9"/>
    <w:rsid w:val="00104279"/>
    <w:rsid w:val="00113D2C"/>
    <w:rsid w:val="001152BE"/>
    <w:rsid w:val="001158BA"/>
    <w:rsid w:val="00116436"/>
    <w:rsid w:val="001440FF"/>
    <w:rsid w:val="00150530"/>
    <w:rsid w:val="00151AAE"/>
    <w:rsid w:val="00151E93"/>
    <w:rsid w:val="001522E6"/>
    <w:rsid w:val="001601E7"/>
    <w:rsid w:val="00163ACC"/>
    <w:rsid w:val="00164BD1"/>
    <w:rsid w:val="0016777B"/>
    <w:rsid w:val="0017482F"/>
    <w:rsid w:val="00196ABD"/>
    <w:rsid w:val="001A47A9"/>
    <w:rsid w:val="001C4C3B"/>
    <w:rsid w:val="001C693E"/>
    <w:rsid w:val="001D0E31"/>
    <w:rsid w:val="001E062C"/>
    <w:rsid w:val="001E30CC"/>
    <w:rsid w:val="001F245F"/>
    <w:rsid w:val="002037CA"/>
    <w:rsid w:val="002142DC"/>
    <w:rsid w:val="00220306"/>
    <w:rsid w:val="002225CD"/>
    <w:rsid w:val="002406BE"/>
    <w:rsid w:val="002417AC"/>
    <w:rsid w:val="00257D28"/>
    <w:rsid w:val="002650A1"/>
    <w:rsid w:val="00276E7E"/>
    <w:rsid w:val="00294F49"/>
    <w:rsid w:val="00294F55"/>
    <w:rsid w:val="002C0E67"/>
    <w:rsid w:val="002C1600"/>
    <w:rsid w:val="002C5F10"/>
    <w:rsid w:val="002D23BD"/>
    <w:rsid w:val="002D3BD1"/>
    <w:rsid w:val="002E1474"/>
    <w:rsid w:val="002E7DF4"/>
    <w:rsid w:val="002F1257"/>
    <w:rsid w:val="002F779B"/>
    <w:rsid w:val="00301B8A"/>
    <w:rsid w:val="0030539D"/>
    <w:rsid w:val="00310B94"/>
    <w:rsid w:val="00316087"/>
    <w:rsid w:val="00324304"/>
    <w:rsid w:val="00324662"/>
    <w:rsid w:val="00325CEC"/>
    <w:rsid w:val="003455F1"/>
    <w:rsid w:val="00347BD5"/>
    <w:rsid w:val="00354A0C"/>
    <w:rsid w:val="003728FA"/>
    <w:rsid w:val="00373D6C"/>
    <w:rsid w:val="0038098B"/>
    <w:rsid w:val="00395C84"/>
    <w:rsid w:val="003A61F4"/>
    <w:rsid w:val="003A7FCC"/>
    <w:rsid w:val="003B0CE6"/>
    <w:rsid w:val="003C0272"/>
    <w:rsid w:val="003C3235"/>
    <w:rsid w:val="003C4072"/>
    <w:rsid w:val="003C4E4F"/>
    <w:rsid w:val="003D1CAE"/>
    <w:rsid w:val="003E078C"/>
    <w:rsid w:val="003F721A"/>
    <w:rsid w:val="00427345"/>
    <w:rsid w:val="00437986"/>
    <w:rsid w:val="00441FAF"/>
    <w:rsid w:val="00444AEB"/>
    <w:rsid w:val="004542CC"/>
    <w:rsid w:val="004759CB"/>
    <w:rsid w:val="00490954"/>
    <w:rsid w:val="004947AD"/>
    <w:rsid w:val="004949C2"/>
    <w:rsid w:val="00494C16"/>
    <w:rsid w:val="004A00D1"/>
    <w:rsid w:val="004B250E"/>
    <w:rsid w:val="004D2140"/>
    <w:rsid w:val="004E06C8"/>
    <w:rsid w:val="004F0F15"/>
    <w:rsid w:val="004F4DC1"/>
    <w:rsid w:val="004F7751"/>
    <w:rsid w:val="00500D7D"/>
    <w:rsid w:val="00502480"/>
    <w:rsid w:val="005142B1"/>
    <w:rsid w:val="00516CDB"/>
    <w:rsid w:val="00522C0E"/>
    <w:rsid w:val="00540627"/>
    <w:rsid w:val="00545893"/>
    <w:rsid w:val="00550EBC"/>
    <w:rsid w:val="0056395D"/>
    <w:rsid w:val="005645C3"/>
    <w:rsid w:val="00572ECF"/>
    <w:rsid w:val="005771A1"/>
    <w:rsid w:val="00584B52"/>
    <w:rsid w:val="005A7684"/>
    <w:rsid w:val="005B6934"/>
    <w:rsid w:val="005C61B7"/>
    <w:rsid w:val="005C6CB8"/>
    <w:rsid w:val="005F6539"/>
    <w:rsid w:val="005F6EF4"/>
    <w:rsid w:val="006166D8"/>
    <w:rsid w:val="006253A9"/>
    <w:rsid w:val="00630B42"/>
    <w:rsid w:val="00647C56"/>
    <w:rsid w:val="00651CF7"/>
    <w:rsid w:val="00661985"/>
    <w:rsid w:val="00672F47"/>
    <w:rsid w:val="006734E1"/>
    <w:rsid w:val="00686F44"/>
    <w:rsid w:val="006953A1"/>
    <w:rsid w:val="00696A07"/>
    <w:rsid w:val="006A1523"/>
    <w:rsid w:val="006B10E7"/>
    <w:rsid w:val="006B395D"/>
    <w:rsid w:val="006B705E"/>
    <w:rsid w:val="006C6A76"/>
    <w:rsid w:val="006D1960"/>
    <w:rsid w:val="006D1F9D"/>
    <w:rsid w:val="006D59A1"/>
    <w:rsid w:val="006E7072"/>
    <w:rsid w:val="006F1752"/>
    <w:rsid w:val="006F2AEC"/>
    <w:rsid w:val="00705CA9"/>
    <w:rsid w:val="007061DF"/>
    <w:rsid w:val="007576FF"/>
    <w:rsid w:val="007622E3"/>
    <w:rsid w:val="00785844"/>
    <w:rsid w:val="007A4C59"/>
    <w:rsid w:val="007B31A7"/>
    <w:rsid w:val="007C0A63"/>
    <w:rsid w:val="007C4008"/>
    <w:rsid w:val="007E04AE"/>
    <w:rsid w:val="007E0AEF"/>
    <w:rsid w:val="007E3BCB"/>
    <w:rsid w:val="007E6276"/>
    <w:rsid w:val="0080584F"/>
    <w:rsid w:val="00817337"/>
    <w:rsid w:val="00821EDA"/>
    <w:rsid w:val="00854E94"/>
    <w:rsid w:val="00855AA0"/>
    <w:rsid w:val="00855EAD"/>
    <w:rsid w:val="00860118"/>
    <w:rsid w:val="00866C34"/>
    <w:rsid w:val="00872D91"/>
    <w:rsid w:val="008759A9"/>
    <w:rsid w:val="0088138F"/>
    <w:rsid w:val="00884E43"/>
    <w:rsid w:val="00887C2D"/>
    <w:rsid w:val="008913D7"/>
    <w:rsid w:val="008A1731"/>
    <w:rsid w:val="008A3E1B"/>
    <w:rsid w:val="008E39F8"/>
    <w:rsid w:val="008F4A6D"/>
    <w:rsid w:val="00921746"/>
    <w:rsid w:val="009223FB"/>
    <w:rsid w:val="0094076F"/>
    <w:rsid w:val="00947FC5"/>
    <w:rsid w:val="00971824"/>
    <w:rsid w:val="00977100"/>
    <w:rsid w:val="00977442"/>
    <w:rsid w:val="009824B9"/>
    <w:rsid w:val="00982B02"/>
    <w:rsid w:val="009910D8"/>
    <w:rsid w:val="009A40FD"/>
    <w:rsid w:val="009B337E"/>
    <w:rsid w:val="009B6432"/>
    <w:rsid w:val="009D2354"/>
    <w:rsid w:val="009E076E"/>
    <w:rsid w:val="009E6413"/>
    <w:rsid w:val="009F531A"/>
    <w:rsid w:val="009F67D3"/>
    <w:rsid w:val="00A0447F"/>
    <w:rsid w:val="00A15126"/>
    <w:rsid w:val="00A15831"/>
    <w:rsid w:val="00A23887"/>
    <w:rsid w:val="00A26651"/>
    <w:rsid w:val="00A42367"/>
    <w:rsid w:val="00A56475"/>
    <w:rsid w:val="00A706CF"/>
    <w:rsid w:val="00A7250B"/>
    <w:rsid w:val="00A80CB6"/>
    <w:rsid w:val="00A820B0"/>
    <w:rsid w:val="00A834C0"/>
    <w:rsid w:val="00A85395"/>
    <w:rsid w:val="00A86B84"/>
    <w:rsid w:val="00AA0709"/>
    <w:rsid w:val="00AC19C0"/>
    <w:rsid w:val="00AC61CE"/>
    <w:rsid w:val="00AC69F4"/>
    <w:rsid w:val="00AE4EBE"/>
    <w:rsid w:val="00AE5C66"/>
    <w:rsid w:val="00AF7DC6"/>
    <w:rsid w:val="00B069E2"/>
    <w:rsid w:val="00B07F61"/>
    <w:rsid w:val="00B11ED5"/>
    <w:rsid w:val="00B22736"/>
    <w:rsid w:val="00B27E94"/>
    <w:rsid w:val="00B323F7"/>
    <w:rsid w:val="00B35FD5"/>
    <w:rsid w:val="00B37A22"/>
    <w:rsid w:val="00B43207"/>
    <w:rsid w:val="00B475E4"/>
    <w:rsid w:val="00B50914"/>
    <w:rsid w:val="00B514F9"/>
    <w:rsid w:val="00B53625"/>
    <w:rsid w:val="00B678E4"/>
    <w:rsid w:val="00B73B50"/>
    <w:rsid w:val="00B82749"/>
    <w:rsid w:val="00B82969"/>
    <w:rsid w:val="00B87086"/>
    <w:rsid w:val="00BA6716"/>
    <w:rsid w:val="00BB6669"/>
    <w:rsid w:val="00BC1561"/>
    <w:rsid w:val="00BF0C39"/>
    <w:rsid w:val="00BF4ADB"/>
    <w:rsid w:val="00C05592"/>
    <w:rsid w:val="00C20C9F"/>
    <w:rsid w:val="00C27E91"/>
    <w:rsid w:val="00C35427"/>
    <w:rsid w:val="00C422F6"/>
    <w:rsid w:val="00C43A9C"/>
    <w:rsid w:val="00C4423C"/>
    <w:rsid w:val="00C5679D"/>
    <w:rsid w:val="00C7163B"/>
    <w:rsid w:val="00C71F4B"/>
    <w:rsid w:val="00C73C86"/>
    <w:rsid w:val="00C74081"/>
    <w:rsid w:val="00C7534C"/>
    <w:rsid w:val="00C75E89"/>
    <w:rsid w:val="00C77F4C"/>
    <w:rsid w:val="00CA277D"/>
    <w:rsid w:val="00CA5A32"/>
    <w:rsid w:val="00CB1C16"/>
    <w:rsid w:val="00CC462A"/>
    <w:rsid w:val="00CD3DAF"/>
    <w:rsid w:val="00CD4D88"/>
    <w:rsid w:val="00CD61CC"/>
    <w:rsid w:val="00CF43CA"/>
    <w:rsid w:val="00CF4EFE"/>
    <w:rsid w:val="00CF531F"/>
    <w:rsid w:val="00CF6706"/>
    <w:rsid w:val="00D05621"/>
    <w:rsid w:val="00D10D3D"/>
    <w:rsid w:val="00D10E8B"/>
    <w:rsid w:val="00D207D0"/>
    <w:rsid w:val="00D25314"/>
    <w:rsid w:val="00D27E9F"/>
    <w:rsid w:val="00D30708"/>
    <w:rsid w:val="00D31F4E"/>
    <w:rsid w:val="00D34581"/>
    <w:rsid w:val="00D41DEF"/>
    <w:rsid w:val="00D52C04"/>
    <w:rsid w:val="00D60A3A"/>
    <w:rsid w:val="00D70577"/>
    <w:rsid w:val="00D74561"/>
    <w:rsid w:val="00D75D9A"/>
    <w:rsid w:val="00D87367"/>
    <w:rsid w:val="00D91AF0"/>
    <w:rsid w:val="00D9322B"/>
    <w:rsid w:val="00DA47A0"/>
    <w:rsid w:val="00DA5E8E"/>
    <w:rsid w:val="00DD4BDC"/>
    <w:rsid w:val="00DE4ABF"/>
    <w:rsid w:val="00DF7C3A"/>
    <w:rsid w:val="00E04C7B"/>
    <w:rsid w:val="00E078A4"/>
    <w:rsid w:val="00E1125C"/>
    <w:rsid w:val="00E77A89"/>
    <w:rsid w:val="00E867EE"/>
    <w:rsid w:val="00E95269"/>
    <w:rsid w:val="00E9796F"/>
    <w:rsid w:val="00EA11E8"/>
    <w:rsid w:val="00EA2689"/>
    <w:rsid w:val="00EA4330"/>
    <w:rsid w:val="00EA52EB"/>
    <w:rsid w:val="00EA5A22"/>
    <w:rsid w:val="00EB3348"/>
    <w:rsid w:val="00EB3C9E"/>
    <w:rsid w:val="00EC5816"/>
    <w:rsid w:val="00EC725D"/>
    <w:rsid w:val="00ED6B75"/>
    <w:rsid w:val="00EF3740"/>
    <w:rsid w:val="00EF60E1"/>
    <w:rsid w:val="00F021E9"/>
    <w:rsid w:val="00F11872"/>
    <w:rsid w:val="00F25FE7"/>
    <w:rsid w:val="00F2774D"/>
    <w:rsid w:val="00F31AB7"/>
    <w:rsid w:val="00F35ADA"/>
    <w:rsid w:val="00F648FA"/>
    <w:rsid w:val="00F64C6C"/>
    <w:rsid w:val="00F677D9"/>
    <w:rsid w:val="00F81044"/>
    <w:rsid w:val="00F90A33"/>
    <w:rsid w:val="00F90F30"/>
    <w:rsid w:val="00FA5DDE"/>
    <w:rsid w:val="00FB5238"/>
    <w:rsid w:val="00FC1E3C"/>
    <w:rsid w:val="00FD341B"/>
    <w:rsid w:val="00FE0AD1"/>
    <w:rsid w:val="00FE5F43"/>
    <w:rsid w:val="00FE706A"/>
    <w:rsid w:val="00FE768B"/>
    <w:rsid w:val="00FF29F3"/>
    <w:rsid w:val="00FF33C4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7495"/>
  <w15:docId w15:val="{A3BBAC43-77F7-407F-8E40-83CAD49B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5D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5E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5EA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55E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55EA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55E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55EA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55E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55E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5EA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55E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855E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55E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855EA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55E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55E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55EA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55EA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 Знак"/>
    <w:basedOn w:val="a0"/>
    <w:link w:val="a4"/>
    <w:uiPriority w:val="10"/>
    <w:rsid w:val="00855EA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5EAD"/>
    <w:rPr>
      <w:sz w:val="24"/>
      <w:szCs w:val="24"/>
    </w:rPr>
  </w:style>
  <w:style w:type="paragraph" w:styleId="a6">
    <w:name w:val="Quote"/>
    <w:basedOn w:val="a"/>
    <w:next w:val="a"/>
    <w:link w:val="a7"/>
    <w:uiPriority w:val="29"/>
    <w:qFormat/>
    <w:rsid w:val="00855EAD"/>
    <w:pPr>
      <w:ind w:left="720" w:right="720"/>
    </w:pPr>
    <w:rPr>
      <w:i/>
    </w:rPr>
  </w:style>
  <w:style w:type="character" w:customStyle="1" w:styleId="a7">
    <w:name w:val="Цитата Знак"/>
    <w:link w:val="a6"/>
    <w:uiPriority w:val="29"/>
    <w:rsid w:val="00855EA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5E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Насичена цитата Знак"/>
    <w:link w:val="a8"/>
    <w:uiPriority w:val="30"/>
    <w:rsid w:val="00855EAD"/>
    <w:rPr>
      <w:i/>
    </w:rPr>
  </w:style>
  <w:style w:type="paragraph" w:customStyle="1" w:styleId="1">
    <w:name w:val="Верхній колонтитул1"/>
    <w:basedOn w:val="a"/>
    <w:link w:val="Header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855EAD"/>
  </w:style>
  <w:style w:type="paragraph" w:customStyle="1" w:styleId="10">
    <w:name w:val="Нижній колонтитул1"/>
    <w:basedOn w:val="a"/>
    <w:link w:val="CaptionChar"/>
    <w:uiPriority w:val="99"/>
    <w:unhideWhenUsed/>
    <w:rsid w:val="00855EA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55EAD"/>
  </w:style>
  <w:style w:type="paragraph" w:customStyle="1" w:styleId="11">
    <w:name w:val="Назва об'єкта1"/>
    <w:basedOn w:val="a"/>
    <w:next w:val="a"/>
    <w:uiPriority w:val="35"/>
    <w:semiHidden/>
    <w:unhideWhenUsed/>
    <w:qFormat/>
    <w:rsid w:val="00855EA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855EAD"/>
  </w:style>
  <w:style w:type="table" w:styleId="aa">
    <w:name w:val="Table Grid"/>
    <w:basedOn w:val="a1"/>
    <w:uiPriority w:val="39"/>
    <w:rsid w:val="00855E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rsid w:val="00855EA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rsid w:val="00855EA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111">
    <w:name w:val="Сітка таблиці 1 (світл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я-сітка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я-сітка 4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511">
    <w:name w:val="Сітка таблиці 5 (темн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61">
    <w:name w:val="Сітка таблиці 6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710">
    <w:name w:val="Сітка таблиці 7 (кольорова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112">
    <w:name w:val="Список таблиці 1 (світл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210">
    <w:name w:val="Список таблиці 2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311">
    <w:name w:val="Список таблиці 3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Список таблиці 4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512">
    <w:name w:val="Список таблиці 5 (темн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610">
    <w:name w:val="Список таблиці 6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711">
    <w:name w:val="Список таблиці 7 (кольоровий)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55EAD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5EA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855EAD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855EAD"/>
    <w:pPr>
      <w:spacing w:after="40"/>
    </w:pPr>
    <w:rPr>
      <w:sz w:val="18"/>
    </w:rPr>
  </w:style>
  <w:style w:type="character" w:customStyle="1" w:styleId="ad">
    <w:name w:val="Текст виноски Знак"/>
    <w:link w:val="ac"/>
    <w:uiPriority w:val="99"/>
    <w:rsid w:val="00855EAD"/>
    <w:rPr>
      <w:sz w:val="18"/>
    </w:rPr>
  </w:style>
  <w:style w:type="character" w:styleId="ae">
    <w:name w:val="footnote reference"/>
    <w:basedOn w:val="a0"/>
    <w:uiPriority w:val="99"/>
    <w:unhideWhenUsed/>
    <w:rsid w:val="00855EA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55EAD"/>
    <w:rPr>
      <w:sz w:val="20"/>
    </w:rPr>
  </w:style>
  <w:style w:type="character" w:customStyle="1" w:styleId="af0">
    <w:name w:val="Текст кінцевої виноски Знак"/>
    <w:link w:val="af"/>
    <w:uiPriority w:val="99"/>
    <w:rsid w:val="00855EAD"/>
    <w:rPr>
      <w:sz w:val="20"/>
    </w:rPr>
  </w:style>
  <w:style w:type="character" w:styleId="af1">
    <w:name w:val="endnote reference"/>
    <w:basedOn w:val="a0"/>
    <w:uiPriority w:val="99"/>
    <w:semiHidden/>
    <w:unhideWhenUsed/>
    <w:rsid w:val="00855EA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5EAD"/>
    <w:pPr>
      <w:spacing w:after="57"/>
    </w:pPr>
  </w:style>
  <w:style w:type="paragraph" w:styleId="2">
    <w:name w:val="toc 2"/>
    <w:basedOn w:val="a"/>
    <w:next w:val="a"/>
    <w:uiPriority w:val="39"/>
    <w:unhideWhenUsed/>
    <w:rsid w:val="00855EA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5EA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5E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5EA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5E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5E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5E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5EAD"/>
    <w:pPr>
      <w:spacing w:after="57"/>
      <w:ind w:left="2268"/>
    </w:pPr>
  </w:style>
  <w:style w:type="paragraph" w:styleId="af2">
    <w:name w:val="TOC Heading"/>
    <w:uiPriority w:val="39"/>
    <w:unhideWhenUsed/>
    <w:rsid w:val="00855EAD"/>
  </w:style>
  <w:style w:type="paragraph" w:styleId="af3">
    <w:name w:val="table of figures"/>
    <w:basedOn w:val="a"/>
    <w:next w:val="a"/>
    <w:uiPriority w:val="99"/>
    <w:unhideWhenUsed/>
    <w:rsid w:val="00855EAD"/>
  </w:style>
  <w:style w:type="paragraph" w:customStyle="1" w:styleId="113">
    <w:name w:val="Заголовок 11"/>
    <w:basedOn w:val="a"/>
    <w:next w:val="a"/>
    <w:link w:val="13"/>
    <w:qFormat/>
    <w:rsid w:val="00855EAD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  <w:lang w:val="en-US"/>
    </w:rPr>
  </w:style>
  <w:style w:type="paragraph" w:customStyle="1" w:styleId="211">
    <w:name w:val="Заголовок 21"/>
    <w:basedOn w:val="a"/>
    <w:next w:val="a"/>
    <w:link w:val="20"/>
    <w:uiPriority w:val="9"/>
    <w:unhideWhenUsed/>
    <w:qFormat/>
    <w:rsid w:val="00855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611">
    <w:name w:val="Заголовок 61"/>
    <w:basedOn w:val="a"/>
    <w:next w:val="a"/>
    <w:link w:val="60"/>
    <w:uiPriority w:val="9"/>
    <w:unhideWhenUsed/>
    <w:qFormat/>
    <w:rsid w:val="00855E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3">
    <w:name w:val="Заголовок 1 Знак"/>
    <w:basedOn w:val="a0"/>
    <w:link w:val="113"/>
    <w:rsid w:val="00855EAD"/>
    <w:rPr>
      <w:rFonts w:ascii="Arial" w:eastAsia="Times New Roman" w:hAnsi="Arial" w:cs="Times New Roman"/>
      <w:b/>
      <w:bCs/>
      <w:sz w:val="32"/>
      <w:szCs w:val="32"/>
      <w:lang w:val="en-US" w:eastAsia="ru-RU"/>
    </w:rPr>
  </w:style>
  <w:style w:type="paragraph" w:styleId="af4">
    <w:name w:val="Normal (Web)"/>
    <w:aliases w:val="Обычный (Web)"/>
    <w:basedOn w:val="a"/>
    <w:uiPriority w:val="99"/>
    <w:unhideWhenUsed/>
    <w:rsid w:val="00855EAD"/>
    <w:pPr>
      <w:spacing w:before="100" w:beforeAutospacing="1" w:after="100" w:afterAutospacing="1"/>
    </w:pPr>
    <w:rPr>
      <w:color w:val="auto"/>
      <w:sz w:val="24"/>
      <w:szCs w:val="24"/>
      <w:lang w:val="ru-RU"/>
    </w:rPr>
  </w:style>
  <w:style w:type="paragraph" w:styleId="af5">
    <w:name w:val="Subtitle"/>
    <w:basedOn w:val="a"/>
    <w:link w:val="af6"/>
    <w:qFormat/>
    <w:rsid w:val="00855EAD"/>
    <w:pPr>
      <w:spacing w:line="360" w:lineRule="auto"/>
      <w:jc w:val="center"/>
    </w:pPr>
    <w:rPr>
      <w:b/>
      <w:color w:val="auto"/>
      <w:sz w:val="24"/>
      <w:szCs w:val="24"/>
    </w:rPr>
  </w:style>
  <w:style w:type="character" w:customStyle="1" w:styleId="af6">
    <w:name w:val="Підзаголовок Знак"/>
    <w:basedOn w:val="a0"/>
    <w:link w:val="af5"/>
    <w:rsid w:val="00855E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55EAD"/>
    <w:rPr>
      <w:rFonts w:ascii="Verdana" w:hAnsi="Verdana" w:cs="Verdana"/>
      <w:color w:val="auto"/>
      <w:sz w:val="20"/>
      <w:lang w:val="en-US" w:eastAsia="en-US"/>
    </w:rPr>
  </w:style>
  <w:style w:type="paragraph" w:styleId="af7">
    <w:name w:val="List Paragraph"/>
    <w:basedOn w:val="a"/>
    <w:uiPriority w:val="34"/>
    <w:qFormat/>
    <w:rsid w:val="00855EAD"/>
    <w:pPr>
      <w:ind w:left="720"/>
      <w:contextualSpacing/>
    </w:pPr>
  </w:style>
  <w:style w:type="character" w:customStyle="1" w:styleId="20">
    <w:name w:val="Заголовок 2 Знак"/>
    <w:basedOn w:val="a0"/>
    <w:link w:val="211"/>
    <w:uiPriority w:val="9"/>
    <w:rsid w:val="00855E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55EAD"/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855E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11"/>
    <w:uiPriority w:val="9"/>
    <w:rsid w:val="00855EAD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rvps2">
    <w:name w:val="rvps2"/>
    <w:basedOn w:val="a"/>
    <w:rsid w:val="00855EAD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styleId="afa">
    <w:name w:val="header"/>
    <w:basedOn w:val="a"/>
    <w:link w:val="afb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rsid w:val="00427345"/>
    <w:pPr>
      <w:tabs>
        <w:tab w:val="center" w:pos="4677"/>
        <w:tab w:val="right" w:pos="9355"/>
      </w:tabs>
    </w:pPr>
  </w:style>
  <w:style w:type="character" w:customStyle="1" w:styleId="afd">
    <w:name w:val="Нижній колонтитул Знак"/>
    <w:basedOn w:val="a0"/>
    <w:link w:val="afc"/>
    <w:uiPriority w:val="99"/>
    <w:rsid w:val="0042734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e">
    <w:name w:val="Body Text"/>
    <w:basedOn w:val="a"/>
    <w:link w:val="aff"/>
    <w:rsid w:val="00DA5E8E"/>
    <w:pPr>
      <w:jc w:val="both"/>
    </w:pPr>
    <w:rPr>
      <w:color w:val="auto"/>
      <w:sz w:val="32"/>
      <w:szCs w:val="24"/>
    </w:rPr>
  </w:style>
  <w:style w:type="character" w:customStyle="1" w:styleId="aff">
    <w:name w:val="Основний текст Знак"/>
    <w:basedOn w:val="a0"/>
    <w:link w:val="afe"/>
    <w:rsid w:val="00DA5E8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F5C437E-36F9-4AEF-A2DD-18787110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K2Zag</dc:creator>
  <cp:lastModifiedBy>- Прилуцька РДА -</cp:lastModifiedBy>
  <cp:revision>6</cp:revision>
  <cp:lastPrinted>2026-07-28T14:16:00Z</cp:lastPrinted>
  <dcterms:created xsi:type="dcterms:W3CDTF">2026-07-28T14:00:00Z</dcterms:created>
  <dcterms:modified xsi:type="dcterms:W3CDTF">2026-08-04T08:19:00Z</dcterms:modified>
</cp:coreProperties>
</file>