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A6C9" w14:textId="5BCEC084" w:rsidR="00DF2288" w:rsidRDefault="00964617">
      <w:pPr>
        <w:shd w:val="clear" w:color="auto" w:fill="FFFFFF"/>
        <w:spacing w:line="360" w:lineRule="atLeast"/>
        <w:jc w:val="center"/>
        <w:rPr>
          <w:color w:val="auto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405BE41" wp14:editId="3943097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AutoShape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47E2B" id="AutoShape 3" o:spid="_x0000_s1026" style="position:absolute;margin-left:.05pt;margin-top:.05pt;width:50pt;height:50pt;z-index:3;visibility:hidden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" strokeweight="0">
                <v:path arrowok="t"/>
              </v:rect>
            </w:pict>
          </mc:Fallback>
        </mc:AlternateContent>
      </w:r>
      <w:r w:rsidR="00F63562">
        <w:rPr>
          <w:noProof/>
        </w:rPr>
        <w:drawing>
          <wp:inline distT="0" distB="0" distL="0" distR="0" wp14:anchorId="60E99D6A" wp14:editId="7D48CA4A">
            <wp:extent cx="428625" cy="581025"/>
            <wp:effectExtent l="0" t="0" r="0" b="0"/>
            <wp:docPr id="2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537B8" w14:textId="77777777" w:rsidR="00DF2288" w:rsidRDefault="00F63562">
      <w:pPr>
        <w:spacing w:before="180" w:after="360"/>
        <w:jc w:val="center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ПРИЛУЦЬКА РАЙОННА ДЕРЖАВНА АДМІНІСТРАЦІЯ ПРИЛУЦЬКА РАЙОННА ВІЙСЬКОВА АДМІНІСТРАЦІЯ ЧЕРНІГІВСЬКОЇ ОБЛАСТІ</w:t>
      </w:r>
    </w:p>
    <w:p w14:paraId="03C791B9" w14:textId="77777777" w:rsidR="00DF2288" w:rsidRDefault="00F63562">
      <w:pPr>
        <w:jc w:val="center"/>
        <w:rPr>
          <w:b/>
          <w:bCs/>
          <w:caps/>
          <w:spacing w:val="40"/>
          <w:szCs w:val="28"/>
        </w:rPr>
      </w:pPr>
      <w:r>
        <w:rPr>
          <w:b/>
          <w:bCs/>
          <w:caps/>
          <w:spacing w:val="40"/>
          <w:szCs w:val="28"/>
        </w:rPr>
        <w:t>РОЗПОРЯДЖЕННЯ</w:t>
      </w:r>
    </w:p>
    <w:p w14:paraId="1A2E0DB2" w14:textId="77777777" w:rsidR="00DF2288" w:rsidRDefault="00DF2288">
      <w:pPr>
        <w:jc w:val="center"/>
        <w:rPr>
          <w:b/>
          <w:bCs/>
          <w:caps/>
          <w:spacing w:val="40"/>
          <w:szCs w:val="28"/>
        </w:rPr>
      </w:pPr>
    </w:p>
    <w:p w14:paraId="73D034EF" w14:textId="77777777" w:rsidR="00DF2288" w:rsidRDefault="00DF2288">
      <w:pPr>
        <w:jc w:val="center"/>
        <w:rPr>
          <w:b/>
          <w:bCs/>
          <w:caps/>
          <w:spacing w:val="100"/>
          <w:sz w:val="20"/>
        </w:rPr>
      </w:pPr>
    </w:p>
    <w:tbl>
      <w:tblPr>
        <w:tblpPr w:leftFromText="180" w:rightFromText="180" w:vertAnchor="text" w:horzAnchor="margin" w:tblpY="58"/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417"/>
        <w:gridCol w:w="4362"/>
        <w:gridCol w:w="1478"/>
      </w:tblGrid>
      <w:tr w:rsidR="00DF2288" w:rsidRPr="00A41C22" w14:paraId="34FA0D6F" w14:textId="77777777">
        <w:trPr>
          <w:trHeight w:hRule="exact" w:val="340"/>
        </w:trPr>
        <w:tc>
          <w:tcPr>
            <w:tcW w:w="426" w:type="dxa"/>
            <w:vAlign w:val="bottom"/>
          </w:tcPr>
          <w:p w14:paraId="158BBBC6" w14:textId="77777777" w:rsidR="00DF2288" w:rsidRPr="00A41C22" w:rsidRDefault="00F63562" w:rsidP="00A41C22">
            <w:pPr>
              <w:rPr>
                <w:sz w:val="26"/>
                <w:szCs w:val="26"/>
              </w:rPr>
            </w:pPr>
            <w:r w:rsidRPr="00A41C22">
              <w:rPr>
                <w:sz w:val="26"/>
                <w:szCs w:val="26"/>
              </w:rPr>
              <w:t>від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2CAF53A7" w14:textId="6FB02144" w:rsidR="00DF2288" w:rsidRPr="00A41C22" w:rsidRDefault="00460EF1" w:rsidP="00A41C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вересня</w:t>
            </w:r>
          </w:p>
        </w:tc>
        <w:tc>
          <w:tcPr>
            <w:tcW w:w="1417" w:type="dxa"/>
            <w:vAlign w:val="bottom"/>
          </w:tcPr>
          <w:p w14:paraId="5D28F466" w14:textId="77777777" w:rsidR="00DF2288" w:rsidRPr="00A41C22" w:rsidRDefault="00F63562" w:rsidP="00A41C22">
            <w:pPr>
              <w:jc w:val="both"/>
              <w:rPr>
                <w:sz w:val="26"/>
                <w:szCs w:val="26"/>
              </w:rPr>
            </w:pPr>
            <w:r w:rsidRPr="00A41C22">
              <w:rPr>
                <w:sz w:val="26"/>
                <w:szCs w:val="26"/>
              </w:rPr>
              <w:t>2026 р.</w:t>
            </w:r>
          </w:p>
        </w:tc>
        <w:tc>
          <w:tcPr>
            <w:tcW w:w="4362" w:type="dxa"/>
            <w:vAlign w:val="bottom"/>
          </w:tcPr>
          <w:p w14:paraId="0734D8E1" w14:textId="77777777" w:rsidR="00DF2288" w:rsidRPr="00A41C22" w:rsidRDefault="00F63562" w:rsidP="00A41C22">
            <w:pPr>
              <w:keepNext/>
              <w:spacing w:before="60"/>
              <w:ind w:right="-29"/>
              <w:outlineLvl w:val="0"/>
              <w:rPr>
                <w:sz w:val="26"/>
                <w:szCs w:val="26"/>
              </w:rPr>
            </w:pPr>
            <w:r w:rsidRPr="00A41C22">
              <w:rPr>
                <w:sz w:val="26"/>
                <w:szCs w:val="26"/>
              </w:rPr>
              <w:t xml:space="preserve">          м. Прилуки</w:t>
            </w:r>
            <w:r w:rsidRPr="00A41C22">
              <w:rPr>
                <w:sz w:val="26"/>
                <w:szCs w:val="26"/>
              </w:rPr>
              <w:tab/>
            </w:r>
            <w:r w:rsidRPr="00A41C22">
              <w:rPr>
                <w:sz w:val="26"/>
                <w:szCs w:val="26"/>
              </w:rPr>
              <w:tab/>
            </w:r>
            <w:r w:rsidRPr="00A41C22">
              <w:rPr>
                <w:sz w:val="26"/>
                <w:szCs w:val="26"/>
              </w:rPr>
              <w:tab/>
              <w:t xml:space="preserve">      №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vAlign w:val="bottom"/>
          </w:tcPr>
          <w:p w14:paraId="1170F1D4" w14:textId="3B7A1994" w:rsidR="00DF2288" w:rsidRPr="00A41C22" w:rsidRDefault="00460EF1" w:rsidP="00A41C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</w:tr>
    </w:tbl>
    <w:p w14:paraId="07CEEBAC" w14:textId="0C6533FF" w:rsidR="002525D7" w:rsidRPr="00A41C22" w:rsidRDefault="002525D7" w:rsidP="00A41C22">
      <w:pPr>
        <w:jc w:val="both"/>
        <w:rPr>
          <w:sz w:val="26"/>
          <w:szCs w:val="26"/>
        </w:rPr>
      </w:pPr>
    </w:p>
    <w:p w14:paraId="21887F93" w14:textId="77777777" w:rsidR="00A41C22" w:rsidRPr="00A41C22" w:rsidRDefault="00A41C22" w:rsidP="00A41C22">
      <w:pPr>
        <w:jc w:val="both"/>
        <w:rPr>
          <w:sz w:val="26"/>
          <w:szCs w:val="26"/>
        </w:rPr>
      </w:pPr>
    </w:p>
    <w:p w14:paraId="09D4ABC4" w14:textId="7F469044" w:rsidR="00661310" w:rsidRPr="00A41C22" w:rsidRDefault="00661310" w:rsidP="00A41C22">
      <w:pPr>
        <w:tabs>
          <w:tab w:val="left" w:pos="3540"/>
        </w:tabs>
        <w:ind w:right="4649"/>
        <w:rPr>
          <w:b/>
          <w:i/>
          <w:color w:val="auto"/>
          <w:sz w:val="26"/>
          <w:szCs w:val="26"/>
          <w:lang w:val="ru-RU"/>
        </w:rPr>
      </w:pPr>
      <w:r w:rsidRPr="00A41C22">
        <w:rPr>
          <w:b/>
          <w:i/>
          <w:color w:val="auto"/>
          <w:sz w:val="26"/>
          <w:szCs w:val="26"/>
          <w:lang w:val="ru-RU"/>
        </w:rPr>
        <w:t xml:space="preserve">Про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внесення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змін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до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розпорядження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начальника</w:t>
      </w:r>
      <w:r w:rsidR="00BF0BD7"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="00BF0BD7" w:rsidRPr="00A41C22">
        <w:rPr>
          <w:b/>
          <w:i/>
          <w:color w:val="auto"/>
          <w:sz w:val="26"/>
          <w:szCs w:val="26"/>
          <w:lang w:val="ru-RU"/>
        </w:rPr>
        <w:t>Прилуцької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районної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військової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адміністрації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</w:t>
      </w:r>
      <w:r w:rsidR="00BF0BD7" w:rsidRPr="00A41C22">
        <w:rPr>
          <w:b/>
          <w:i/>
          <w:color w:val="auto"/>
          <w:sz w:val="26"/>
          <w:szCs w:val="26"/>
          <w:lang w:val="ru-RU"/>
        </w:rPr>
        <w:br/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від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14 </w:t>
      </w:r>
      <w:proofErr w:type="spellStart"/>
      <w:r w:rsidRPr="00A41C22">
        <w:rPr>
          <w:b/>
          <w:i/>
          <w:color w:val="auto"/>
          <w:sz w:val="26"/>
          <w:szCs w:val="26"/>
          <w:lang w:val="ru-RU"/>
        </w:rPr>
        <w:t>січня</w:t>
      </w:r>
      <w:proofErr w:type="spellEnd"/>
      <w:r w:rsidRPr="00A41C22">
        <w:rPr>
          <w:b/>
          <w:i/>
          <w:color w:val="auto"/>
          <w:sz w:val="26"/>
          <w:szCs w:val="26"/>
          <w:lang w:val="ru-RU"/>
        </w:rPr>
        <w:t xml:space="preserve"> 2026 року № 3 </w:t>
      </w:r>
    </w:p>
    <w:p w14:paraId="7E309A8A" w14:textId="4C493D18" w:rsidR="00A41C22" w:rsidRDefault="00A41C22" w:rsidP="00A41C22">
      <w:pPr>
        <w:jc w:val="both"/>
        <w:rPr>
          <w:sz w:val="26"/>
          <w:szCs w:val="26"/>
          <w:lang w:val="ru-RU"/>
        </w:rPr>
      </w:pPr>
    </w:p>
    <w:p w14:paraId="30B9A453" w14:textId="77777777" w:rsidR="00A41C22" w:rsidRPr="00A41C22" w:rsidRDefault="00A41C22" w:rsidP="00A41C22">
      <w:pPr>
        <w:jc w:val="both"/>
        <w:rPr>
          <w:sz w:val="26"/>
          <w:szCs w:val="26"/>
          <w:lang w:val="ru-RU"/>
        </w:rPr>
      </w:pPr>
    </w:p>
    <w:p w14:paraId="0285FB2F" w14:textId="12A26DB8" w:rsidR="00661310" w:rsidRPr="00A41C22" w:rsidRDefault="00661310" w:rsidP="00A41C22">
      <w:pPr>
        <w:spacing w:after="120"/>
        <w:ind w:firstLine="567"/>
        <w:jc w:val="both"/>
        <w:rPr>
          <w:sz w:val="26"/>
          <w:szCs w:val="26"/>
        </w:rPr>
      </w:pPr>
      <w:r w:rsidRPr="00A41C22">
        <w:rPr>
          <w:sz w:val="26"/>
          <w:szCs w:val="26"/>
        </w:rPr>
        <w:t>Відповідно до статті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15 Закону України «Про правовий режим воєнного стану», статей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6,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27,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39,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 xml:space="preserve">41 Закону України «Про місцеві державні адміністрації», </w:t>
      </w:r>
      <w:r w:rsidR="00A41C22">
        <w:rPr>
          <w:sz w:val="26"/>
          <w:szCs w:val="26"/>
        </w:rPr>
        <w:br/>
      </w:r>
      <w:r w:rsidRPr="00A41C22">
        <w:rPr>
          <w:sz w:val="26"/>
          <w:szCs w:val="26"/>
        </w:rPr>
        <w:t>статей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17,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21 Закону України «Про мобілізаційну підготовку та мобілізацію», статей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33,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34,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>35,</w:t>
      </w:r>
      <w:r w:rsidR="000F3D4C" w:rsidRPr="00A41C22">
        <w:rPr>
          <w:sz w:val="26"/>
          <w:szCs w:val="26"/>
        </w:rPr>
        <w:t> </w:t>
      </w:r>
      <w:r w:rsidRPr="00A41C22">
        <w:rPr>
          <w:sz w:val="26"/>
          <w:szCs w:val="26"/>
        </w:rPr>
        <w:t xml:space="preserve">38 Закону України «Про військовий обов’язок і військову службу», постанови Кабінету Міністрів України від 30 грудня 2022 року № 1487 «Про затвердження Порядку організації та ведення військового обліку призовників, військовозобов’язаних та резервістів», з метою </w:t>
      </w:r>
      <w:r w:rsidRPr="00A41C22">
        <w:rPr>
          <w:color w:val="auto"/>
          <w:sz w:val="26"/>
          <w:szCs w:val="26"/>
        </w:rPr>
        <w:t xml:space="preserve">забезпечення належної організації та </w:t>
      </w:r>
      <w:r w:rsidRPr="00A41C22">
        <w:rPr>
          <w:sz w:val="26"/>
          <w:szCs w:val="26"/>
        </w:rPr>
        <w:t xml:space="preserve">ведення військового обліку призовників, військовозобов’язаних та резервістів на території Прилуцького району </w:t>
      </w:r>
    </w:p>
    <w:p w14:paraId="6901E66E" w14:textId="77777777" w:rsidR="00661310" w:rsidRPr="00A41C22" w:rsidRDefault="00661310" w:rsidP="00A41C22">
      <w:pPr>
        <w:spacing w:after="120"/>
        <w:rPr>
          <w:bCs/>
          <w:spacing w:val="40"/>
          <w:sz w:val="26"/>
          <w:szCs w:val="26"/>
        </w:rPr>
      </w:pPr>
      <w:r w:rsidRPr="00A41C22">
        <w:rPr>
          <w:b/>
          <w:spacing w:val="40"/>
          <w:sz w:val="26"/>
          <w:szCs w:val="26"/>
        </w:rPr>
        <w:t>зобов’язую</w:t>
      </w:r>
      <w:r w:rsidRPr="00A41C22">
        <w:rPr>
          <w:bCs/>
          <w:spacing w:val="40"/>
          <w:sz w:val="26"/>
          <w:szCs w:val="26"/>
        </w:rPr>
        <w:t>:</w:t>
      </w:r>
    </w:p>
    <w:p w14:paraId="24204DC4" w14:textId="32347D72" w:rsidR="00633FCB" w:rsidRPr="00A41C22" w:rsidRDefault="00661310" w:rsidP="00A41C22">
      <w:pPr>
        <w:pStyle w:val="rvps2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A41C22">
        <w:rPr>
          <w:sz w:val="26"/>
          <w:szCs w:val="26"/>
        </w:rPr>
        <w:t>1. </w:t>
      </w:r>
      <w:proofErr w:type="spellStart"/>
      <w:r w:rsidR="00573EA3" w:rsidRPr="00A41C22">
        <w:rPr>
          <w:sz w:val="26"/>
          <w:szCs w:val="26"/>
        </w:rPr>
        <w:t>Внести</w:t>
      </w:r>
      <w:proofErr w:type="spellEnd"/>
      <w:r w:rsidRPr="00A41C22">
        <w:rPr>
          <w:sz w:val="26"/>
          <w:szCs w:val="26"/>
        </w:rPr>
        <w:t xml:space="preserve"> зміни до розпорядження начальника Прилуцької районної військової адміністрації від 14 січня 2026 року № 3 </w:t>
      </w:r>
      <w:r w:rsidRPr="00A41C22">
        <w:rPr>
          <w:rFonts w:eastAsia="Calibri"/>
          <w:sz w:val="26"/>
          <w:szCs w:val="26"/>
        </w:rPr>
        <w:t>«Про стан військового обліку на території Прилуцького району у 2025</w:t>
      </w:r>
      <w:r w:rsidR="00573EA3" w:rsidRPr="00A41C22">
        <w:rPr>
          <w:rFonts w:eastAsia="Calibri"/>
          <w:sz w:val="26"/>
          <w:szCs w:val="26"/>
        </w:rPr>
        <w:t> </w:t>
      </w:r>
      <w:r w:rsidRPr="00A41C22">
        <w:rPr>
          <w:rFonts w:eastAsia="Calibri"/>
          <w:sz w:val="26"/>
          <w:szCs w:val="26"/>
        </w:rPr>
        <w:t>році та завдання на 2026</w:t>
      </w:r>
      <w:r w:rsidR="00BF0BD7" w:rsidRPr="00A41C22">
        <w:rPr>
          <w:rFonts w:eastAsia="Calibri"/>
          <w:sz w:val="26"/>
          <w:szCs w:val="26"/>
        </w:rPr>
        <w:t> </w:t>
      </w:r>
      <w:r w:rsidRPr="00A41C22">
        <w:rPr>
          <w:rFonts w:eastAsia="Calibri"/>
          <w:sz w:val="26"/>
          <w:szCs w:val="26"/>
        </w:rPr>
        <w:t>рік»</w:t>
      </w:r>
      <w:r w:rsidR="00573EA3" w:rsidRPr="00A41C22">
        <w:rPr>
          <w:sz w:val="26"/>
          <w:szCs w:val="26"/>
        </w:rPr>
        <w:t xml:space="preserve"> (зі змінами, </w:t>
      </w:r>
      <w:r w:rsidR="00BF0BD7" w:rsidRPr="00A41C22">
        <w:rPr>
          <w:sz w:val="26"/>
          <w:szCs w:val="26"/>
        </w:rPr>
        <w:t xml:space="preserve">внесеними розпорядженням начальника Прилуцької районної військової адміністрації </w:t>
      </w:r>
      <w:r w:rsidR="00A41C22">
        <w:rPr>
          <w:sz w:val="26"/>
          <w:szCs w:val="26"/>
        </w:rPr>
        <w:br/>
      </w:r>
      <w:r w:rsidR="00BF0BD7" w:rsidRPr="00A41C22">
        <w:rPr>
          <w:sz w:val="26"/>
          <w:szCs w:val="26"/>
        </w:rPr>
        <w:t>від 1</w:t>
      </w:r>
      <w:r w:rsidR="00633FCB" w:rsidRPr="00A41C22">
        <w:rPr>
          <w:sz w:val="26"/>
          <w:szCs w:val="26"/>
        </w:rPr>
        <w:t>6</w:t>
      </w:r>
      <w:r w:rsidR="00BF0BD7" w:rsidRPr="00A41C22">
        <w:rPr>
          <w:sz w:val="26"/>
          <w:szCs w:val="26"/>
        </w:rPr>
        <w:t xml:space="preserve"> </w:t>
      </w:r>
      <w:r w:rsidR="00633FCB" w:rsidRPr="00A41C22">
        <w:rPr>
          <w:sz w:val="26"/>
          <w:szCs w:val="26"/>
        </w:rPr>
        <w:t>черв</w:t>
      </w:r>
      <w:r w:rsidR="00BF0BD7" w:rsidRPr="00A41C22">
        <w:rPr>
          <w:sz w:val="26"/>
          <w:szCs w:val="26"/>
        </w:rPr>
        <w:t>ня 2026</w:t>
      </w:r>
      <w:r w:rsidR="00633FCB" w:rsidRPr="00A41C22">
        <w:rPr>
          <w:sz w:val="26"/>
          <w:szCs w:val="26"/>
        </w:rPr>
        <w:t> </w:t>
      </w:r>
      <w:r w:rsidR="00BF0BD7" w:rsidRPr="00A41C22">
        <w:rPr>
          <w:sz w:val="26"/>
          <w:szCs w:val="26"/>
        </w:rPr>
        <w:t>року № 3</w:t>
      </w:r>
      <w:r w:rsidR="00633FCB" w:rsidRPr="00A41C22">
        <w:rPr>
          <w:sz w:val="26"/>
          <w:szCs w:val="26"/>
        </w:rPr>
        <w:t>7), виклавши пункт 6 розпорядження в такій редакції:</w:t>
      </w:r>
      <w:r w:rsidR="00D245F6" w:rsidRPr="00A41C22">
        <w:rPr>
          <w:sz w:val="26"/>
          <w:szCs w:val="26"/>
        </w:rPr>
        <w:t xml:space="preserve"> </w:t>
      </w:r>
    </w:p>
    <w:p w14:paraId="08F1F830" w14:textId="08BB74DA" w:rsidR="00661310" w:rsidRPr="00A41C22" w:rsidRDefault="00633FCB" w:rsidP="00A41C22">
      <w:pPr>
        <w:pStyle w:val="rvps2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A41C22">
        <w:rPr>
          <w:sz w:val="26"/>
          <w:szCs w:val="26"/>
        </w:rPr>
        <w:t xml:space="preserve">«6. Комісії з перевірки </w:t>
      </w:r>
      <w:r w:rsidR="008C1F99" w:rsidRPr="00A41C22">
        <w:rPr>
          <w:sz w:val="26"/>
          <w:szCs w:val="26"/>
        </w:rPr>
        <w:t>стану військового обліку в Прилуцькому районі та</w:t>
      </w:r>
      <w:r w:rsidRPr="00A41C22">
        <w:rPr>
          <w:sz w:val="26"/>
          <w:szCs w:val="26"/>
        </w:rPr>
        <w:t xml:space="preserve"> Прилуцькому районному територіальному центру комплектування </w:t>
      </w:r>
      <w:r w:rsidR="008C1F99" w:rsidRPr="00A41C22">
        <w:rPr>
          <w:sz w:val="26"/>
          <w:szCs w:val="26"/>
        </w:rPr>
        <w:t>та соціальної підтримки організ</w:t>
      </w:r>
      <w:r w:rsidR="00A41C22">
        <w:rPr>
          <w:sz w:val="26"/>
          <w:szCs w:val="26"/>
        </w:rPr>
        <w:t>ову</w:t>
      </w:r>
      <w:r w:rsidR="008C1F99" w:rsidRPr="00A41C22">
        <w:rPr>
          <w:sz w:val="26"/>
          <w:szCs w:val="26"/>
        </w:rPr>
        <w:t>вати</w:t>
      </w:r>
      <w:r w:rsidR="008B2EBE" w:rsidRPr="00A41C22">
        <w:rPr>
          <w:sz w:val="26"/>
          <w:szCs w:val="26"/>
        </w:rPr>
        <w:t xml:space="preserve"> та пров</w:t>
      </w:r>
      <w:r w:rsidR="00A41C22">
        <w:rPr>
          <w:sz w:val="26"/>
          <w:szCs w:val="26"/>
        </w:rPr>
        <w:t>оди</w:t>
      </w:r>
      <w:r w:rsidR="008B2EBE" w:rsidRPr="00A41C22">
        <w:rPr>
          <w:sz w:val="26"/>
          <w:szCs w:val="26"/>
        </w:rPr>
        <w:t>ти</w:t>
      </w:r>
      <w:r w:rsidR="008C1F99" w:rsidRPr="00A41C22">
        <w:rPr>
          <w:sz w:val="26"/>
          <w:szCs w:val="26"/>
        </w:rPr>
        <w:t xml:space="preserve"> перевірк</w:t>
      </w:r>
      <w:r w:rsidR="008B2EBE" w:rsidRPr="00A41C22">
        <w:rPr>
          <w:sz w:val="26"/>
          <w:szCs w:val="26"/>
        </w:rPr>
        <w:t>и</w:t>
      </w:r>
      <w:r w:rsidR="008C1F99" w:rsidRPr="00A41C22">
        <w:rPr>
          <w:sz w:val="26"/>
          <w:szCs w:val="26"/>
        </w:rPr>
        <w:t xml:space="preserve"> стану військового обліку в </w:t>
      </w:r>
      <w:r w:rsidR="008B2EBE" w:rsidRPr="00A41C22">
        <w:rPr>
          <w:sz w:val="26"/>
          <w:szCs w:val="26"/>
        </w:rPr>
        <w:t>органах місцевого самоврядування, на підприємствах, в установах та організаціях</w:t>
      </w:r>
      <w:r w:rsidR="0099342A">
        <w:rPr>
          <w:sz w:val="26"/>
          <w:szCs w:val="26"/>
        </w:rPr>
        <w:t>, що перебувають на території Прилуцького району,</w:t>
      </w:r>
      <w:r w:rsidR="008B2EBE" w:rsidRPr="00A41C22">
        <w:rPr>
          <w:sz w:val="26"/>
          <w:szCs w:val="26"/>
        </w:rPr>
        <w:t xml:space="preserve"> відповідно</w:t>
      </w:r>
      <w:r w:rsidR="002525D7" w:rsidRPr="00A41C22">
        <w:rPr>
          <w:sz w:val="26"/>
          <w:szCs w:val="26"/>
        </w:rPr>
        <w:t xml:space="preserve"> </w:t>
      </w:r>
      <w:r w:rsidR="00854DD7" w:rsidRPr="00A41C22">
        <w:rPr>
          <w:sz w:val="26"/>
          <w:szCs w:val="26"/>
        </w:rPr>
        <w:t>до</w:t>
      </w:r>
      <w:r w:rsidR="002525D7" w:rsidRPr="00A41C22">
        <w:rPr>
          <w:sz w:val="26"/>
          <w:szCs w:val="26"/>
        </w:rPr>
        <w:t xml:space="preserve"> затвердженого Плану проведення перевірок стану військового обліку на території Прилуцького району на 2026 рік</w:t>
      </w:r>
      <w:r w:rsidR="00A41C22">
        <w:rPr>
          <w:sz w:val="26"/>
          <w:szCs w:val="26"/>
        </w:rPr>
        <w:t xml:space="preserve"> та</w:t>
      </w:r>
      <w:r w:rsidR="002525D7" w:rsidRPr="00A41C22">
        <w:rPr>
          <w:sz w:val="26"/>
          <w:szCs w:val="26"/>
        </w:rPr>
        <w:t xml:space="preserve"> з врахуванням вимог</w:t>
      </w:r>
      <w:r w:rsidR="00854DD7" w:rsidRPr="00A41C22">
        <w:rPr>
          <w:sz w:val="26"/>
          <w:szCs w:val="26"/>
        </w:rPr>
        <w:t xml:space="preserve">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 грудня 2022 року № 1487.».</w:t>
      </w:r>
      <w:r w:rsidR="00661310" w:rsidRPr="00A41C22">
        <w:rPr>
          <w:sz w:val="26"/>
          <w:szCs w:val="26"/>
        </w:rPr>
        <w:t xml:space="preserve"> </w:t>
      </w:r>
    </w:p>
    <w:p w14:paraId="45CAF4F9" w14:textId="77777777" w:rsidR="00661310" w:rsidRPr="00A41C22" w:rsidRDefault="00661310" w:rsidP="00A41C22">
      <w:pPr>
        <w:rPr>
          <w:bCs/>
          <w:iCs/>
          <w:sz w:val="24"/>
          <w:szCs w:val="24"/>
        </w:rPr>
      </w:pPr>
    </w:p>
    <w:p w14:paraId="791D0837" w14:textId="77777777" w:rsidR="00856E79" w:rsidRPr="00A41C22" w:rsidRDefault="00856E79" w:rsidP="00A41C22">
      <w:pPr>
        <w:rPr>
          <w:bCs/>
          <w:iCs/>
          <w:sz w:val="24"/>
          <w:szCs w:val="24"/>
        </w:rPr>
      </w:pPr>
    </w:p>
    <w:p w14:paraId="45446469" w14:textId="19818705" w:rsidR="00F61ECE" w:rsidRPr="00856E79" w:rsidRDefault="00661310" w:rsidP="00856E79">
      <w:pPr>
        <w:ind w:right="6"/>
        <w:jc w:val="both"/>
        <w:rPr>
          <w:sz w:val="8"/>
          <w:szCs w:val="8"/>
        </w:rPr>
      </w:pPr>
      <w:r w:rsidRPr="00A41C22">
        <w:rPr>
          <w:sz w:val="26"/>
          <w:szCs w:val="26"/>
        </w:rPr>
        <w:t>Начальник</w:t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</w:r>
      <w:r w:rsidRPr="00A41C22">
        <w:rPr>
          <w:sz w:val="26"/>
          <w:szCs w:val="26"/>
        </w:rPr>
        <w:tab/>
        <w:t>Володимир ЧЕРНОВ</w:t>
      </w:r>
    </w:p>
    <w:sectPr w:rsidR="00F61ECE" w:rsidRPr="00856E79" w:rsidSect="00856E79">
      <w:headerReference w:type="default" r:id="rId9"/>
      <w:pgSz w:w="11906" w:h="16838"/>
      <w:pgMar w:top="1134" w:right="707" w:bottom="1134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DFFA" w14:textId="77777777" w:rsidR="00F314B0" w:rsidRDefault="00F314B0">
      <w:r>
        <w:separator/>
      </w:r>
    </w:p>
  </w:endnote>
  <w:endnote w:type="continuationSeparator" w:id="0">
    <w:p w14:paraId="29B1FF65" w14:textId="77777777" w:rsidR="00F314B0" w:rsidRDefault="00F3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Cambria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9AF7" w14:textId="77777777" w:rsidR="00F314B0" w:rsidRDefault="00F314B0">
      <w:r>
        <w:separator/>
      </w:r>
    </w:p>
  </w:footnote>
  <w:footnote w:type="continuationSeparator" w:id="0">
    <w:p w14:paraId="223F0D24" w14:textId="77777777" w:rsidR="00F314B0" w:rsidRDefault="00F3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207585"/>
      <w:docPartObj>
        <w:docPartGallery w:val="Page Numbers (Top of Page)"/>
        <w:docPartUnique/>
      </w:docPartObj>
    </w:sdtPr>
    <w:sdtContent>
      <w:p w14:paraId="2CADC0F4" w14:textId="77777777" w:rsidR="00DF2288" w:rsidRDefault="00F63562">
        <w:pPr>
          <w:pStyle w:val="af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20D01A86" w14:textId="77777777" w:rsidR="00DF2288" w:rsidRDefault="00DF2288">
    <w:pPr>
      <w:pStyle w:val="af9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88"/>
    <w:rsid w:val="000C4BF0"/>
    <w:rsid w:val="000E79EB"/>
    <w:rsid w:val="000F3D4C"/>
    <w:rsid w:val="000F6722"/>
    <w:rsid w:val="00167C96"/>
    <w:rsid w:val="001B7103"/>
    <w:rsid w:val="002525D7"/>
    <w:rsid w:val="002F1BD0"/>
    <w:rsid w:val="00314382"/>
    <w:rsid w:val="003328C7"/>
    <w:rsid w:val="00385FC1"/>
    <w:rsid w:val="00392263"/>
    <w:rsid w:val="00447E5C"/>
    <w:rsid w:val="00460EF1"/>
    <w:rsid w:val="004A5DC8"/>
    <w:rsid w:val="00553182"/>
    <w:rsid w:val="00573EA3"/>
    <w:rsid w:val="0057505F"/>
    <w:rsid w:val="00633FCB"/>
    <w:rsid w:val="00661310"/>
    <w:rsid w:val="0070560C"/>
    <w:rsid w:val="007F1037"/>
    <w:rsid w:val="00812940"/>
    <w:rsid w:val="00854DD7"/>
    <w:rsid w:val="00856E79"/>
    <w:rsid w:val="008B2EBE"/>
    <w:rsid w:val="008C1F99"/>
    <w:rsid w:val="00964617"/>
    <w:rsid w:val="0099342A"/>
    <w:rsid w:val="00A1086D"/>
    <w:rsid w:val="00A41C22"/>
    <w:rsid w:val="00A5114B"/>
    <w:rsid w:val="00A74E1B"/>
    <w:rsid w:val="00A842A3"/>
    <w:rsid w:val="00BA5CE6"/>
    <w:rsid w:val="00BF0BD7"/>
    <w:rsid w:val="00C83BFB"/>
    <w:rsid w:val="00D245F6"/>
    <w:rsid w:val="00D94CA3"/>
    <w:rsid w:val="00DD4682"/>
    <w:rsid w:val="00DF2288"/>
    <w:rsid w:val="00EF5E60"/>
    <w:rsid w:val="00F314B0"/>
    <w:rsid w:val="00F61ECE"/>
    <w:rsid w:val="00F63562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10D8"/>
  <w15:docId w15:val="{292326C4-7B2C-40AF-8B38-AB8FBA98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EA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semiHidden/>
    <w:unhideWhenUsed/>
    <w:qFormat/>
    <w:rsid w:val="005258CE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color w:val="auto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855EA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855EA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qFormat/>
    <w:rsid w:val="00855EA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855EA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855EA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855EA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855EA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855EA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855EAD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 Знак"/>
    <w:basedOn w:val="a0"/>
    <w:link w:val="a4"/>
    <w:uiPriority w:val="10"/>
    <w:qFormat/>
    <w:rsid w:val="00855EAD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855EAD"/>
    <w:rPr>
      <w:sz w:val="24"/>
      <w:szCs w:val="24"/>
    </w:rPr>
  </w:style>
  <w:style w:type="character" w:customStyle="1" w:styleId="a5">
    <w:name w:val="Цитата Знак"/>
    <w:link w:val="a6"/>
    <w:uiPriority w:val="29"/>
    <w:qFormat/>
    <w:rsid w:val="00855EAD"/>
    <w:rPr>
      <w:i/>
    </w:rPr>
  </w:style>
  <w:style w:type="character" w:customStyle="1" w:styleId="a7">
    <w:name w:val="Насичена цитата Знак"/>
    <w:link w:val="a8"/>
    <w:uiPriority w:val="30"/>
    <w:qFormat/>
    <w:rsid w:val="00855EAD"/>
    <w:rPr>
      <w:i/>
    </w:rPr>
  </w:style>
  <w:style w:type="character" w:customStyle="1" w:styleId="HeaderChar">
    <w:name w:val="Header Char"/>
    <w:basedOn w:val="a0"/>
    <w:link w:val="10"/>
    <w:uiPriority w:val="99"/>
    <w:qFormat/>
    <w:rsid w:val="00855EAD"/>
  </w:style>
  <w:style w:type="character" w:customStyle="1" w:styleId="FooterChar">
    <w:name w:val="Footer Char"/>
    <w:basedOn w:val="a0"/>
    <w:uiPriority w:val="99"/>
    <w:qFormat/>
    <w:rsid w:val="00855EAD"/>
  </w:style>
  <w:style w:type="character" w:customStyle="1" w:styleId="CaptionChar">
    <w:name w:val="Caption Char"/>
    <w:uiPriority w:val="99"/>
    <w:qFormat/>
    <w:rsid w:val="00855EAD"/>
  </w:style>
  <w:style w:type="character" w:styleId="a9">
    <w:name w:val="Hyperlink"/>
    <w:uiPriority w:val="99"/>
    <w:unhideWhenUsed/>
    <w:rsid w:val="00855EAD"/>
    <w:rPr>
      <w:color w:val="0563C1" w:themeColor="hyperlink"/>
      <w:u w:val="single"/>
    </w:rPr>
  </w:style>
  <w:style w:type="character" w:customStyle="1" w:styleId="aa">
    <w:name w:val="Текст виноски Знак"/>
    <w:link w:val="ab"/>
    <w:uiPriority w:val="99"/>
    <w:qFormat/>
    <w:rsid w:val="00855EAD"/>
    <w:rPr>
      <w:sz w:val="18"/>
    </w:rPr>
  </w:style>
  <w:style w:type="character" w:customStyle="1" w:styleId="user">
    <w:name w:val="Символи виноски (user)"/>
    <w:uiPriority w:val="99"/>
    <w:unhideWhenUsed/>
    <w:qFormat/>
    <w:rsid w:val="00855EAD"/>
    <w:rPr>
      <w:vertAlign w:val="superscript"/>
    </w:rPr>
  </w:style>
  <w:style w:type="character" w:customStyle="1" w:styleId="ac">
    <w:name w:val="Символи ви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Текст кінцевої виноски Знак"/>
    <w:link w:val="af"/>
    <w:uiPriority w:val="99"/>
    <w:qFormat/>
    <w:rsid w:val="00855EAD"/>
    <w:rPr>
      <w:sz w:val="20"/>
    </w:rPr>
  </w:style>
  <w:style w:type="character" w:customStyle="1" w:styleId="user0">
    <w:name w:val="Символи кінцевої виноски (user)"/>
    <w:uiPriority w:val="99"/>
    <w:semiHidden/>
    <w:unhideWhenUsed/>
    <w:qFormat/>
    <w:rsid w:val="00855EAD"/>
    <w:rPr>
      <w:vertAlign w:val="superscript"/>
    </w:rPr>
  </w:style>
  <w:style w:type="character" w:customStyle="1" w:styleId="af0">
    <w:name w:val="Символи кінцевої виноски"/>
    <w:qFormat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11">
    <w:name w:val="Заголовок 1 Знак"/>
    <w:basedOn w:val="a0"/>
    <w:qFormat/>
    <w:rsid w:val="00855EAD"/>
    <w:rPr>
      <w:rFonts w:ascii="Arial" w:eastAsia="Times New Roman" w:hAnsi="Arial" w:cs="Times New Roman"/>
      <w:b/>
      <w:bCs/>
      <w:sz w:val="32"/>
      <w:szCs w:val="32"/>
      <w:lang w:val="en-US" w:eastAsia="ru-RU"/>
    </w:rPr>
  </w:style>
  <w:style w:type="character" w:customStyle="1" w:styleId="af2">
    <w:name w:val="Підзаголовок Знак"/>
    <w:basedOn w:val="a0"/>
    <w:link w:val="af3"/>
    <w:qFormat/>
    <w:rsid w:val="00855E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qFormat/>
    <w:rsid w:val="00855E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f4">
    <w:name w:val="Текст у виносці Знак"/>
    <w:basedOn w:val="a0"/>
    <w:link w:val="af5"/>
    <w:uiPriority w:val="99"/>
    <w:semiHidden/>
    <w:qFormat/>
    <w:rsid w:val="00855EA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">
    <w:name w:val="Заголовок 6 Знак"/>
    <w:basedOn w:val="a0"/>
    <w:uiPriority w:val="9"/>
    <w:qFormat/>
    <w:rsid w:val="00855EAD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character" w:customStyle="1" w:styleId="af6">
    <w:name w:val="Основний текст Знак"/>
    <w:basedOn w:val="a0"/>
    <w:link w:val="af7"/>
    <w:qFormat/>
    <w:rsid w:val="007001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qFormat/>
    <w:rsid w:val="007001BB"/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ий текст 2 Знак"/>
    <w:basedOn w:val="a0"/>
    <w:link w:val="22"/>
    <w:semiHidden/>
    <w:qFormat/>
    <w:rsid w:val="000D6DD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8">
    <w:name w:val="Верхній колонтитул Знак"/>
    <w:basedOn w:val="a0"/>
    <w:link w:val="af9"/>
    <w:uiPriority w:val="99"/>
    <w:qFormat/>
    <w:rsid w:val="00215B1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a">
    <w:name w:val="Нижній колонтитул Знак"/>
    <w:basedOn w:val="a0"/>
    <w:link w:val="afb"/>
    <w:uiPriority w:val="99"/>
    <w:qFormat/>
    <w:rsid w:val="00215B1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sid w:val="005258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qFormat/>
    <w:rsid w:val="00F57C43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qFormat/>
    <w:rsid w:val="00F57C43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qFormat/>
    <w:rsid w:val="00F57C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single"/>
      <w:lang w:val="uk-UA" w:eastAsia="uk-UA" w:bidi="uk-UA"/>
    </w:rPr>
  </w:style>
  <w:style w:type="character" w:customStyle="1" w:styleId="12">
    <w:name w:val="Заголовок №1_"/>
    <w:basedOn w:val="a0"/>
    <w:qFormat/>
    <w:rsid w:val="00F57C43"/>
    <w:rPr>
      <w:rFonts w:eastAsia="Times New Roman" w:cs="Times New Roman"/>
      <w:sz w:val="18"/>
      <w:szCs w:val="18"/>
      <w:shd w:val="clear" w:color="auto" w:fill="FFFFFF"/>
    </w:rPr>
  </w:style>
  <w:style w:type="character" w:customStyle="1" w:styleId="rvts9">
    <w:name w:val="rvts9"/>
    <w:basedOn w:val="a0"/>
    <w:qFormat/>
    <w:rsid w:val="00192253"/>
  </w:style>
  <w:style w:type="character" w:customStyle="1" w:styleId="rvts37">
    <w:name w:val="rvts37"/>
    <w:basedOn w:val="a0"/>
    <w:qFormat/>
    <w:rsid w:val="00192253"/>
  </w:style>
  <w:style w:type="character" w:customStyle="1" w:styleId="afc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d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e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">
    <w:name w:val="Текст выноски Знак"/>
    <w:basedOn w:val="a0"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46">
    <w:name w:val="rvts46"/>
    <w:basedOn w:val="a0"/>
    <w:qFormat/>
  </w:style>
  <w:style w:type="character" w:customStyle="1" w:styleId="longitude">
    <w:name w:val="longitude"/>
    <w:basedOn w:val="a0"/>
    <w:qFormat/>
  </w:style>
  <w:style w:type="character" w:customStyle="1" w:styleId="latitude">
    <w:name w:val="latitude"/>
    <w:basedOn w:val="a0"/>
    <w:qFormat/>
  </w:style>
  <w:style w:type="character" w:customStyle="1" w:styleId="geo-dms">
    <w:name w:val="geo-dms"/>
    <w:basedOn w:val="a0"/>
    <w:qFormat/>
  </w:style>
  <w:style w:type="character" w:styleId="aff0">
    <w:name w:val="Strong"/>
    <w:basedOn w:val="a0"/>
    <w:qFormat/>
    <w:rPr>
      <w:b/>
      <w:bCs/>
    </w:rPr>
  </w:style>
  <w:style w:type="character" w:customStyle="1" w:styleId="rvts44">
    <w:name w:val="rvts44"/>
    <w:basedOn w:val="a0"/>
    <w:qFormat/>
  </w:style>
  <w:style w:type="character" w:styleId="aff1">
    <w:name w:val="Unresolved Mention"/>
    <w:basedOn w:val="a0"/>
    <w:qFormat/>
    <w:rPr>
      <w:color w:val="605E5C"/>
      <w:shd w:val="clear" w:color="auto" w:fill="E1DFDD"/>
    </w:rPr>
  </w:style>
  <w:style w:type="character" w:customStyle="1" w:styleId="HTML0">
    <w:name w:val="Стандартний HTML Знак"/>
    <w:basedOn w:val="a0"/>
    <w:qFormat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rvts23">
    <w:name w:val="rvts23"/>
    <w:basedOn w:val="a0"/>
    <w:qFormat/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3">
    <w:name w:val="Незакрита згадка1"/>
    <w:basedOn w:val="a0"/>
    <w:qFormat/>
    <w:rPr>
      <w:color w:val="605E5C"/>
      <w:shd w:val="clear" w:color="auto" w:fill="E1DFDD"/>
    </w:rPr>
  </w:style>
  <w:style w:type="paragraph" w:customStyle="1" w:styleId="aff2">
    <w:name w:val="Заголовок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7">
    <w:name w:val="Body Text"/>
    <w:basedOn w:val="a"/>
    <w:link w:val="af6"/>
    <w:unhideWhenUsed/>
    <w:rsid w:val="007001BB"/>
    <w:pPr>
      <w:spacing w:after="120"/>
    </w:pPr>
    <w:rPr>
      <w:color w:val="auto"/>
      <w:sz w:val="24"/>
      <w:szCs w:val="24"/>
    </w:rPr>
  </w:style>
  <w:style w:type="paragraph" w:styleId="aff3">
    <w:name w:val="List"/>
    <w:basedOn w:val="af7"/>
    <w:rPr>
      <w:rFonts w:cs="Arial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f5">
    <w:name w:val="Покажчик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Arial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55EA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55EA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55EA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55EA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55EA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55EA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f6">
    <w:name w:val="No Spacing"/>
    <w:uiPriority w:val="1"/>
    <w:qFormat/>
    <w:rsid w:val="00855EAD"/>
  </w:style>
  <w:style w:type="paragraph" w:styleId="a4">
    <w:name w:val="Title"/>
    <w:basedOn w:val="a"/>
    <w:next w:val="a"/>
    <w:link w:val="a3"/>
    <w:uiPriority w:val="10"/>
    <w:qFormat/>
    <w:rsid w:val="00855EAD"/>
    <w:pPr>
      <w:spacing w:before="300" w:after="200"/>
      <w:contextualSpacing/>
    </w:pPr>
    <w:rPr>
      <w:sz w:val="48"/>
      <w:szCs w:val="48"/>
    </w:rPr>
  </w:style>
  <w:style w:type="paragraph" w:styleId="a6">
    <w:name w:val="Quote"/>
    <w:basedOn w:val="a"/>
    <w:next w:val="a"/>
    <w:link w:val="a5"/>
    <w:uiPriority w:val="29"/>
    <w:qFormat/>
    <w:rsid w:val="00855EAD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855EA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0">
    <w:name w:val="Верхній колонтитул1"/>
    <w:basedOn w:val="a"/>
    <w:link w:val="HeaderChar"/>
    <w:uiPriority w:val="99"/>
    <w:unhideWhenUsed/>
    <w:qFormat/>
    <w:rsid w:val="00855EAD"/>
    <w:pPr>
      <w:tabs>
        <w:tab w:val="center" w:pos="7143"/>
        <w:tab w:val="right" w:pos="14287"/>
      </w:tabs>
    </w:pPr>
  </w:style>
  <w:style w:type="paragraph" w:customStyle="1" w:styleId="14">
    <w:name w:val="Нижній колонтитул1"/>
    <w:basedOn w:val="a"/>
    <w:uiPriority w:val="99"/>
    <w:unhideWhenUsed/>
    <w:qFormat/>
    <w:rsid w:val="00855EAD"/>
    <w:pPr>
      <w:tabs>
        <w:tab w:val="center" w:pos="7143"/>
        <w:tab w:val="right" w:pos="14287"/>
      </w:tabs>
    </w:pPr>
  </w:style>
  <w:style w:type="paragraph" w:customStyle="1" w:styleId="15">
    <w:name w:val="Назва об'єкта1"/>
    <w:basedOn w:val="a"/>
    <w:next w:val="a"/>
    <w:uiPriority w:val="35"/>
    <w:semiHidden/>
    <w:unhideWhenUsed/>
    <w:qFormat/>
    <w:rsid w:val="00855EAD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855EAD"/>
    <w:pPr>
      <w:spacing w:after="40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sid w:val="00855EAD"/>
    <w:rPr>
      <w:sz w:val="20"/>
    </w:rPr>
  </w:style>
  <w:style w:type="paragraph" w:styleId="16">
    <w:name w:val="toc 1"/>
    <w:basedOn w:val="a"/>
    <w:next w:val="a"/>
    <w:uiPriority w:val="39"/>
    <w:unhideWhenUsed/>
    <w:rsid w:val="00855EAD"/>
    <w:pPr>
      <w:spacing w:after="57"/>
    </w:pPr>
  </w:style>
  <w:style w:type="paragraph" w:styleId="25">
    <w:name w:val="toc 2"/>
    <w:basedOn w:val="a"/>
    <w:next w:val="a"/>
    <w:uiPriority w:val="39"/>
    <w:unhideWhenUsed/>
    <w:rsid w:val="00855EA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55EA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55EA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5EA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55EA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5EA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5EA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5EAD"/>
    <w:pPr>
      <w:spacing w:after="57"/>
      <w:ind w:left="2268"/>
    </w:pPr>
  </w:style>
  <w:style w:type="paragraph" w:styleId="aff7">
    <w:name w:val="index heading"/>
    <w:basedOn w:val="user1"/>
  </w:style>
  <w:style w:type="paragraph" w:styleId="aff8">
    <w:name w:val="TOC Heading"/>
    <w:uiPriority w:val="39"/>
    <w:unhideWhenUsed/>
    <w:qFormat/>
    <w:rsid w:val="00855EAD"/>
    <w:pPr>
      <w:spacing w:after="160" w:line="259" w:lineRule="auto"/>
    </w:pPr>
  </w:style>
  <w:style w:type="paragraph" w:styleId="aff9">
    <w:name w:val="table of figures"/>
    <w:basedOn w:val="a"/>
    <w:next w:val="a"/>
    <w:uiPriority w:val="99"/>
    <w:unhideWhenUsed/>
    <w:rsid w:val="00855EAD"/>
  </w:style>
  <w:style w:type="paragraph" w:customStyle="1" w:styleId="110">
    <w:name w:val="Заголовок 11"/>
    <w:basedOn w:val="a"/>
    <w:next w:val="a"/>
    <w:qFormat/>
    <w:rsid w:val="00855EAD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  <w:lang w:val="en-US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855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855E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fa">
    <w:name w:val="Normal (Web)"/>
    <w:basedOn w:val="a"/>
    <w:semiHidden/>
    <w:unhideWhenUsed/>
    <w:qFormat/>
    <w:rsid w:val="00855EAD"/>
    <w:pPr>
      <w:spacing w:beforeAutospacing="1" w:afterAutospacing="1"/>
    </w:pPr>
    <w:rPr>
      <w:color w:val="auto"/>
      <w:sz w:val="24"/>
      <w:szCs w:val="24"/>
      <w:lang w:val="ru-RU"/>
    </w:rPr>
  </w:style>
  <w:style w:type="paragraph" w:styleId="af3">
    <w:name w:val="Subtitle"/>
    <w:basedOn w:val="a"/>
    <w:link w:val="af2"/>
    <w:qFormat/>
    <w:rsid w:val="00855EAD"/>
    <w:pPr>
      <w:spacing w:line="360" w:lineRule="auto"/>
      <w:jc w:val="center"/>
    </w:pPr>
    <w:rPr>
      <w:b/>
      <w:color w:val="auto"/>
      <w:sz w:val="24"/>
      <w:szCs w:val="24"/>
    </w:rPr>
  </w:style>
  <w:style w:type="paragraph" w:customStyle="1" w:styleId="17">
    <w:name w:val="Знак Знак Знак Знак1 Знак Знак Знак"/>
    <w:basedOn w:val="a"/>
    <w:qFormat/>
    <w:rsid w:val="00855EAD"/>
    <w:rPr>
      <w:rFonts w:ascii="Verdana" w:hAnsi="Verdana" w:cs="Verdana"/>
      <w:color w:val="auto"/>
      <w:sz w:val="20"/>
      <w:lang w:val="en-US" w:eastAsia="en-US"/>
    </w:rPr>
  </w:style>
  <w:style w:type="paragraph" w:styleId="affb">
    <w:name w:val="List Paragraph"/>
    <w:basedOn w:val="a"/>
    <w:uiPriority w:val="34"/>
    <w:qFormat/>
    <w:rsid w:val="00855EAD"/>
    <w:pPr>
      <w:ind w:left="720"/>
      <w:contextualSpacing/>
    </w:pPr>
  </w:style>
  <w:style w:type="paragraph" w:styleId="af5">
    <w:name w:val="Balloon Text"/>
    <w:basedOn w:val="a"/>
    <w:link w:val="af4"/>
    <w:uiPriority w:val="99"/>
    <w:semiHidden/>
    <w:unhideWhenUsed/>
    <w:qFormat/>
    <w:rsid w:val="00855EAD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qFormat/>
    <w:rsid w:val="00855EAD"/>
    <w:pPr>
      <w:spacing w:beforeAutospacing="1" w:afterAutospacing="1"/>
    </w:pPr>
    <w:rPr>
      <w:color w:val="auto"/>
      <w:sz w:val="24"/>
      <w:szCs w:val="24"/>
      <w:lang w:eastAsia="uk-UA"/>
    </w:rPr>
  </w:style>
  <w:style w:type="paragraph" w:styleId="22">
    <w:name w:val="Body Text 2"/>
    <w:basedOn w:val="a"/>
    <w:link w:val="21"/>
    <w:semiHidden/>
    <w:unhideWhenUsed/>
    <w:qFormat/>
    <w:rsid w:val="000D6DD4"/>
    <w:pPr>
      <w:spacing w:after="120" w:line="480" w:lineRule="auto"/>
    </w:pPr>
    <w:rPr>
      <w:color w:val="auto"/>
      <w:sz w:val="20"/>
      <w:lang w:val="en-US"/>
    </w:rPr>
  </w:style>
  <w:style w:type="paragraph" w:customStyle="1" w:styleId="user3">
    <w:name w:val="Верхній і нижній колонтитули (user)"/>
    <w:basedOn w:val="a"/>
    <w:qFormat/>
  </w:style>
  <w:style w:type="paragraph" w:customStyle="1" w:styleId="affc">
    <w:name w:val="Верхній і нижній колонтитули"/>
    <w:basedOn w:val="a"/>
    <w:qFormat/>
  </w:style>
  <w:style w:type="paragraph" w:styleId="af9">
    <w:name w:val="header"/>
    <w:basedOn w:val="a"/>
    <w:link w:val="af8"/>
    <w:uiPriority w:val="99"/>
    <w:unhideWhenUsed/>
    <w:rsid w:val="00215B1F"/>
    <w:pPr>
      <w:tabs>
        <w:tab w:val="center" w:pos="4819"/>
        <w:tab w:val="right" w:pos="9639"/>
      </w:tabs>
    </w:pPr>
  </w:style>
  <w:style w:type="paragraph" w:styleId="afb">
    <w:name w:val="footer"/>
    <w:basedOn w:val="a"/>
    <w:link w:val="afa"/>
    <w:uiPriority w:val="99"/>
    <w:unhideWhenUsed/>
    <w:rsid w:val="00215B1F"/>
    <w:pPr>
      <w:tabs>
        <w:tab w:val="center" w:pos="4819"/>
        <w:tab w:val="right" w:pos="9639"/>
      </w:tabs>
    </w:pPr>
  </w:style>
  <w:style w:type="paragraph" w:customStyle="1" w:styleId="30">
    <w:name w:val="Основной текст (3)"/>
    <w:basedOn w:val="a"/>
    <w:link w:val="3"/>
    <w:qFormat/>
    <w:rsid w:val="00F57C43"/>
    <w:pPr>
      <w:widowControl w:val="0"/>
      <w:shd w:val="clear" w:color="auto" w:fill="FFFFFF"/>
      <w:spacing w:line="181" w:lineRule="exact"/>
      <w:ind w:hanging="1380"/>
    </w:pPr>
    <w:rPr>
      <w:rFonts w:asciiTheme="minorHAnsi" w:hAnsiTheme="minorHAnsi"/>
      <w:color w:val="auto"/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qFormat/>
    <w:rsid w:val="00F57C43"/>
    <w:pPr>
      <w:widowControl w:val="0"/>
      <w:shd w:val="clear" w:color="auto" w:fill="FFFFFF"/>
      <w:spacing w:before="300" w:after="60" w:line="232" w:lineRule="exact"/>
      <w:jc w:val="both"/>
    </w:pPr>
    <w:rPr>
      <w:rFonts w:asciiTheme="minorHAnsi" w:hAnsiTheme="minorHAnsi"/>
      <w:color w:val="auto"/>
      <w:sz w:val="17"/>
      <w:szCs w:val="17"/>
      <w:lang w:eastAsia="en-US"/>
    </w:rPr>
  </w:style>
  <w:style w:type="paragraph" w:customStyle="1" w:styleId="18">
    <w:name w:val="Заголовок №1"/>
    <w:basedOn w:val="a"/>
    <w:qFormat/>
    <w:rsid w:val="00F57C43"/>
    <w:pPr>
      <w:widowControl w:val="0"/>
      <w:shd w:val="clear" w:color="auto" w:fill="FFFFFF"/>
      <w:spacing w:before="1020" w:line="267" w:lineRule="exact"/>
      <w:jc w:val="both"/>
      <w:outlineLvl w:val="0"/>
    </w:pPr>
    <w:rPr>
      <w:rFonts w:asciiTheme="minorHAnsi" w:hAnsiTheme="minorHAnsi"/>
      <w:color w:val="auto"/>
      <w:sz w:val="18"/>
      <w:szCs w:val="18"/>
      <w:lang w:eastAsia="en-US"/>
    </w:rPr>
  </w:style>
  <w:style w:type="paragraph" w:customStyle="1" w:styleId="user4">
    <w:name w:val="Вміст рамки (user)"/>
    <w:basedOn w:val="a"/>
    <w:qFormat/>
  </w:style>
  <w:style w:type="paragraph" w:customStyle="1" w:styleId="affd">
    <w:name w:val="Вміст рамки"/>
    <w:basedOn w:val="a"/>
    <w:qFormat/>
  </w:style>
  <w:style w:type="paragraph" w:customStyle="1" w:styleId="user5">
    <w:name w:val="Вміст таблиці (user)"/>
    <w:basedOn w:val="a"/>
    <w:qFormat/>
    <w:pPr>
      <w:widowControl w:val="0"/>
      <w:suppressLineNumbers/>
    </w:pPr>
  </w:style>
  <w:style w:type="paragraph" w:customStyle="1" w:styleId="user6">
    <w:name w:val="Заголовок таблиці (user)"/>
    <w:basedOn w:val="user5"/>
    <w:qFormat/>
    <w:pPr>
      <w:jc w:val="center"/>
    </w:pPr>
    <w:rPr>
      <w:b/>
      <w:bCs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TableParagraph">
    <w:name w:val="Table Paragraph"/>
    <w:basedOn w:val="a"/>
    <w:qFormat/>
    <w:pPr>
      <w:widowControl w:val="0"/>
    </w:pPr>
    <w:rPr>
      <w:sz w:val="22"/>
      <w:szCs w:val="22"/>
      <w:lang w:eastAsia="en-US"/>
    </w:rPr>
  </w:style>
  <w:style w:type="paragraph" w:styleId="affe">
    <w:name w:val="Body Text Indent"/>
    <w:basedOn w:val="a"/>
    <w:pPr>
      <w:spacing w:after="120"/>
      <w:ind w:left="283"/>
    </w:pPr>
    <w:rPr>
      <w:sz w:val="24"/>
      <w:szCs w:val="24"/>
      <w:lang w:eastAsia="uk-UA"/>
    </w:rPr>
  </w:style>
  <w:style w:type="paragraph" w:styleId="26">
    <w:name w:val="Body Text Indent 2"/>
    <w:basedOn w:val="a"/>
    <w:qFormat/>
    <w:pPr>
      <w:ind w:firstLine="720"/>
      <w:jc w:val="center"/>
    </w:pPr>
  </w:style>
  <w:style w:type="paragraph" w:customStyle="1" w:styleId="afff">
    <w:name w:val="Вміст таблиці"/>
    <w:basedOn w:val="a"/>
    <w:qFormat/>
    <w:pPr>
      <w:widowControl w:val="0"/>
      <w:suppressLineNumbers/>
    </w:pPr>
  </w:style>
  <w:style w:type="paragraph" w:customStyle="1" w:styleId="afff0">
    <w:name w:val="Заголовок таблиці"/>
    <w:basedOn w:val="afff"/>
    <w:qFormat/>
    <w:pPr>
      <w:jc w:val="center"/>
    </w:pPr>
    <w:rPr>
      <w:b/>
      <w:bCs/>
    </w:rPr>
  </w:style>
  <w:style w:type="numbering" w:customStyle="1" w:styleId="afff1">
    <w:name w:val="Без маркерів"/>
    <w:qFormat/>
  </w:style>
  <w:style w:type="numbering" w:customStyle="1" w:styleId="user7">
    <w:name w:val="Без маркерів (user)"/>
    <w:uiPriority w:val="99"/>
    <w:semiHidden/>
    <w:unhideWhenUsed/>
    <w:qFormat/>
  </w:style>
  <w:style w:type="table" w:styleId="afff2">
    <w:name w:val="Table Grid"/>
    <w:basedOn w:val="a1"/>
    <w:uiPriority w:val="39"/>
    <w:rsid w:val="00855E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55EA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Звичайна таблиця 11"/>
    <w:basedOn w:val="a1"/>
    <w:uiPriority w:val="59"/>
    <w:rsid w:val="00855EA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2">
    <w:name w:val="Звичайна таблиця 21"/>
    <w:basedOn w:val="a1"/>
    <w:uiPriority w:val="59"/>
    <w:rsid w:val="00855EA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rsid w:val="00855EAD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410">
    <w:name w:val="Звичайна таблиця 41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510">
    <w:name w:val="Звичайна таблиця 51"/>
    <w:basedOn w:val="a1"/>
    <w:uiPriority w:val="99"/>
    <w:rsid w:val="00855EAD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112">
    <w:name w:val="Сітка таблиці 1 (світла)1"/>
    <w:basedOn w:val="a1"/>
    <w:uiPriority w:val="99"/>
    <w:rsid w:val="00855EA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я-сітка 21"/>
    <w:basedOn w:val="a1"/>
    <w:uiPriority w:val="99"/>
    <w:rsid w:val="00855EA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855EAD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auto"/>
      </w:tcPr>
    </w:tblStylePr>
    <w:tblStylePr w:type="band1Horz">
      <w:rPr>
        <w:sz w:val="22"/>
      </w:rPr>
      <w:tblPr/>
      <w:tcPr>
        <w:shd w:val="clear" w:color="DDEAF6" w:fill="auto"/>
      </w:tcPr>
    </w:tblStylePr>
  </w:style>
  <w:style w:type="table" w:customStyle="1" w:styleId="GridTable2-Accent2">
    <w:name w:val="Grid Table 2 - Accent 2"/>
    <w:basedOn w:val="a1"/>
    <w:uiPriority w:val="99"/>
    <w:rsid w:val="00855EAD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auto"/>
      </w:tcPr>
    </w:tblStylePr>
    <w:tblStylePr w:type="band1Horz">
      <w:rPr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855EAD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auto"/>
      </w:tcPr>
    </w:tblStylePr>
    <w:tblStylePr w:type="band1Horz">
      <w:rPr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855EAD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auto"/>
      </w:tcPr>
    </w:tblStylePr>
    <w:tblStylePr w:type="band1Horz">
      <w:rPr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855EAD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auto"/>
      </w:tcPr>
    </w:tblStylePr>
    <w:tblStylePr w:type="band1Horz">
      <w:rPr>
        <w:sz w:val="22"/>
      </w:rPr>
      <w:tblPr/>
      <w:tcPr>
        <w:shd w:val="clear" w:color="D8E2F3" w:fill="auto"/>
      </w:tcPr>
    </w:tblStylePr>
  </w:style>
  <w:style w:type="table" w:customStyle="1" w:styleId="GridTable2-Accent6">
    <w:name w:val="Grid Table 2 - Accent 6"/>
    <w:basedOn w:val="a1"/>
    <w:uiPriority w:val="99"/>
    <w:rsid w:val="00855EAD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auto"/>
      </w:tcPr>
    </w:tblStylePr>
    <w:tblStylePr w:type="band1Horz">
      <w:rPr>
        <w:sz w:val="22"/>
      </w:rPr>
      <w:tblPr/>
      <w:tcPr>
        <w:shd w:val="clear" w:color="E1EFD8" w:fill="auto"/>
      </w:tcPr>
    </w:tblStylePr>
  </w:style>
  <w:style w:type="table" w:customStyle="1" w:styleId="-31">
    <w:name w:val="Таблиця-сітка 31"/>
    <w:basedOn w:val="a1"/>
    <w:uiPriority w:val="99"/>
    <w:rsid w:val="00855EA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855EAD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auto"/>
      </w:tcPr>
    </w:tblStylePr>
    <w:tblStylePr w:type="band1Horz">
      <w:rPr>
        <w:sz w:val="22"/>
      </w:rPr>
      <w:tblPr/>
      <w:tcPr>
        <w:shd w:val="clear" w:color="DDEAF6" w:fill="auto"/>
      </w:tcPr>
    </w:tblStylePr>
  </w:style>
  <w:style w:type="table" w:customStyle="1" w:styleId="GridTable3-Accent2">
    <w:name w:val="Grid Table 3 - Accent 2"/>
    <w:basedOn w:val="a1"/>
    <w:uiPriority w:val="99"/>
    <w:rsid w:val="00855EAD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auto"/>
      </w:tcPr>
    </w:tblStylePr>
    <w:tblStylePr w:type="band1Horz">
      <w:rPr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855EAD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auto"/>
      </w:tcPr>
    </w:tblStylePr>
    <w:tblStylePr w:type="band1Horz">
      <w:rPr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855EAD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auto"/>
      </w:tcPr>
    </w:tblStylePr>
    <w:tblStylePr w:type="band1Horz">
      <w:rPr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855EAD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auto"/>
      </w:tcPr>
    </w:tblStylePr>
    <w:tblStylePr w:type="band1Horz">
      <w:rPr>
        <w:sz w:val="22"/>
      </w:rPr>
      <w:tblPr/>
      <w:tcPr>
        <w:shd w:val="clear" w:color="D8E2F3" w:fill="auto"/>
      </w:tcPr>
    </w:tblStylePr>
  </w:style>
  <w:style w:type="table" w:customStyle="1" w:styleId="GridTable3-Accent6">
    <w:name w:val="Grid Table 3 - Accent 6"/>
    <w:basedOn w:val="a1"/>
    <w:uiPriority w:val="99"/>
    <w:rsid w:val="00855EAD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auto"/>
      </w:tcPr>
    </w:tblStylePr>
    <w:tblStylePr w:type="band1Horz">
      <w:rPr>
        <w:sz w:val="22"/>
      </w:rPr>
      <w:tblPr/>
      <w:tcPr>
        <w:shd w:val="clear" w:color="E1EFD8" w:fill="auto"/>
      </w:tcPr>
    </w:tblStylePr>
  </w:style>
  <w:style w:type="table" w:customStyle="1" w:styleId="-41">
    <w:name w:val="Таблиця-сітка 41"/>
    <w:basedOn w:val="a1"/>
    <w:uiPriority w:val="59"/>
    <w:rsid w:val="00855EA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855EAD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auto"/>
      </w:tcPr>
    </w:tblStylePr>
    <w:tblStylePr w:type="band1Horz">
      <w:rPr>
        <w:sz w:val="22"/>
      </w:rPr>
      <w:tblPr/>
      <w:tcPr>
        <w:shd w:val="clear" w:color="DEEBF6" w:fill="auto"/>
      </w:tcPr>
    </w:tblStylePr>
  </w:style>
  <w:style w:type="table" w:customStyle="1" w:styleId="GridTable4-Accent2">
    <w:name w:val="Grid Table 4 - Accent 2"/>
    <w:basedOn w:val="a1"/>
    <w:uiPriority w:val="59"/>
    <w:rsid w:val="00855EAD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auto"/>
      </w:tcPr>
    </w:tblStylePr>
    <w:tblStylePr w:type="band1Horz">
      <w:rPr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855EAD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auto"/>
      </w:tcPr>
    </w:tblStylePr>
    <w:tblStylePr w:type="band1Horz">
      <w:rPr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855EAD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auto"/>
      </w:tcPr>
    </w:tblStylePr>
    <w:tblStylePr w:type="band1Horz">
      <w:rPr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855EAD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auto"/>
      </w:tcPr>
    </w:tblStylePr>
    <w:tblStylePr w:type="band1Horz">
      <w:rPr>
        <w:sz w:val="22"/>
      </w:rPr>
      <w:tblPr/>
      <w:tcPr>
        <w:shd w:val="clear" w:color="D8E2F3" w:fill="auto"/>
      </w:tcPr>
    </w:tblStylePr>
  </w:style>
  <w:style w:type="table" w:customStyle="1" w:styleId="GridTable4-Accent6">
    <w:name w:val="Grid Table 4 - Accent 6"/>
    <w:basedOn w:val="a1"/>
    <w:uiPriority w:val="59"/>
    <w:rsid w:val="00855EAD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auto"/>
      </w:tcPr>
    </w:tblStylePr>
    <w:tblStylePr w:type="band1Horz">
      <w:rPr>
        <w:sz w:val="22"/>
      </w:rPr>
      <w:tblPr/>
      <w:tcPr>
        <w:shd w:val="clear" w:color="E1EFD8" w:fill="auto"/>
      </w:tcPr>
    </w:tblStylePr>
  </w:style>
  <w:style w:type="table" w:customStyle="1" w:styleId="511">
    <w:name w:val="Сітка таблиці 5 (темна)1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auto"/>
      </w:tcPr>
    </w:tblStylePr>
    <w:tblStylePr w:type="firstCol">
      <w:rPr>
        <w:b/>
        <w:sz w:val="22"/>
      </w:rPr>
      <w:tblPr/>
      <w:tcPr>
        <w:shd w:val="clear" w:color="5B9BD5" w:fill="auto"/>
      </w:tcPr>
    </w:tblStylePr>
    <w:tblStylePr w:type="lastCol">
      <w:rPr>
        <w:b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2">
    <w:name w:val="Grid Table 5 Dark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auto"/>
      </w:tcPr>
    </w:tblStylePr>
    <w:tblStylePr w:type="firstCol">
      <w:rPr>
        <w:b/>
        <w:sz w:val="22"/>
      </w:rPr>
      <w:tblPr/>
      <w:tcPr>
        <w:shd w:val="clear" w:color="ED7D31" w:fill="auto"/>
      </w:tcPr>
    </w:tblStylePr>
    <w:tblStylePr w:type="lastCol">
      <w:rPr>
        <w:b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uto"/>
      </w:tcPr>
    </w:tblStylePr>
    <w:tblStylePr w:type="firstCol">
      <w:rPr>
        <w:b/>
        <w:sz w:val="22"/>
      </w:rPr>
      <w:tblPr/>
      <w:tcPr>
        <w:shd w:val="clear" w:color="A5A5A5" w:fill="auto"/>
      </w:tcPr>
    </w:tblStylePr>
    <w:tblStylePr w:type="lastCol">
      <w:rPr>
        <w:b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auto"/>
      </w:tcPr>
    </w:tblStylePr>
    <w:tblStylePr w:type="firstCol">
      <w:rPr>
        <w:b/>
        <w:sz w:val="22"/>
      </w:rPr>
      <w:tblPr/>
      <w:tcPr>
        <w:shd w:val="clear" w:color="FFC000" w:fill="auto"/>
      </w:tcPr>
    </w:tblStylePr>
    <w:tblStylePr w:type="lastCol">
      <w:rPr>
        <w:b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auto"/>
      </w:tcPr>
    </w:tblStylePr>
    <w:tblStylePr w:type="firstCol">
      <w:rPr>
        <w:b/>
        <w:sz w:val="22"/>
      </w:rPr>
      <w:tblPr/>
      <w:tcPr>
        <w:shd w:val="clear" w:color="4472C4" w:fill="auto"/>
      </w:tcPr>
    </w:tblStylePr>
    <w:tblStylePr w:type="lastCol">
      <w:rPr>
        <w:b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auto"/>
      </w:tcPr>
    </w:tblStylePr>
    <w:tblStylePr w:type="firstCol">
      <w:rPr>
        <w:b/>
        <w:sz w:val="22"/>
      </w:rPr>
      <w:tblPr/>
      <w:tcPr>
        <w:shd w:val="clear" w:color="70AD47" w:fill="auto"/>
      </w:tcPr>
    </w:tblStylePr>
    <w:tblStylePr w:type="lastCol">
      <w:rPr>
        <w:b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610">
    <w:name w:val="Сітка таблиці 6 (кольорова)1"/>
    <w:basedOn w:val="a1"/>
    <w:uiPriority w:val="99"/>
    <w:rsid w:val="00855EA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auto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auto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auto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auto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auto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auto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auto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auto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auto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auto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auto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auto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710">
    <w:name w:val="Сітка таблиці 7 (кольорова)1"/>
    <w:basedOn w:val="a1"/>
    <w:uiPriority w:val="99"/>
    <w:rsid w:val="00855EA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5EAD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auto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5EAD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auto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5EAD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auto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5EAD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auto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5EAD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auto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5EAD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auto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auto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113">
    <w:name w:val="Список таблиці 1 (світлий)1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55EAD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213">
    <w:name w:val="Список таблиці 21"/>
    <w:basedOn w:val="a1"/>
    <w:uiPriority w:val="99"/>
    <w:rsid w:val="00855EA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auto"/>
      </w:tcPr>
    </w:tblStylePr>
    <w:tblStylePr w:type="band1Horz">
      <w:rPr>
        <w:sz w:val="22"/>
      </w:rPr>
      <w:tblPr/>
      <w:tcPr>
        <w:shd w:val="clear" w:color="D5E5F4" w:fill="auto"/>
      </w:tcPr>
    </w:tblStylePr>
  </w:style>
  <w:style w:type="table" w:customStyle="1" w:styleId="ListTable2-Accent2">
    <w:name w:val="List Table 2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auto"/>
      </w:tcPr>
    </w:tblStylePr>
    <w:tblStylePr w:type="band1Horz">
      <w:rPr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auto"/>
      </w:tcPr>
    </w:tblStylePr>
    <w:tblStylePr w:type="band1Horz">
      <w:rPr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auto"/>
      </w:tcPr>
    </w:tblStylePr>
    <w:tblStylePr w:type="band1Horz">
      <w:rPr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auto"/>
      </w:tcPr>
    </w:tblStylePr>
    <w:tblStylePr w:type="band1Horz">
      <w:rPr>
        <w:sz w:val="22"/>
      </w:rPr>
      <w:tblPr/>
      <w:tcPr>
        <w:shd w:val="clear" w:color="CFDBF0" w:fill="auto"/>
      </w:tcPr>
    </w:tblStylePr>
  </w:style>
  <w:style w:type="table" w:customStyle="1" w:styleId="ListTable2-Accent6">
    <w:name w:val="List Table 2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auto"/>
      </w:tcPr>
    </w:tblStylePr>
    <w:tblStylePr w:type="band1Horz">
      <w:rPr>
        <w:sz w:val="22"/>
      </w:rPr>
      <w:tblPr/>
      <w:tcPr>
        <w:shd w:val="clear" w:color="DAEBCF" w:fill="auto"/>
      </w:tcPr>
    </w:tblStylePr>
  </w:style>
  <w:style w:type="table" w:customStyle="1" w:styleId="311">
    <w:name w:val="Список таблиці 31"/>
    <w:basedOn w:val="a1"/>
    <w:uiPriority w:val="99"/>
    <w:rsid w:val="00855E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411">
    <w:name w:val="Список таблиці 41"/>
    <w:basedOn w:val="a1"/>
    <w:uiPriority w:val="99"/>
    <w:rsid w:val="00855E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auto"/>
      </w:tcPr>
    </w:tblStylePr>
    <w:tblStylePr w:type="band1Horz">
      <w:rPr>
        <w:sz w:val="22"/>
      </w:rPr>
      <w:tblPr/>
      <w:tcPr>
        <w:shd w:val="clear" w:color="D5E5F4" w:fill="auto"/>
      </w:tcPr>
    </w:tblStylePr>
  </w:style>
  <w:style w:type="table" w:customStyle="1" w:styleId="ListTable4-Accent2">
    <w:name w:val="List Table 4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auto"/>
      </w:tcPr>
    </w:tblStylePr>
    <w:tblStylePr w:type="band1Horz">
      <w:rPr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auto"/>
      </w:tcPr>
    </w:tblStylePr>
    <w:tblStylePr w:type="band1Horz">
      <w:rPr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auto"/>
      </w:tcPr>
    </w:tblStylePr>
    <w:tblStylePr w:type="band1Horz">
      <w:rPr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auto"/>
      </w:tcPr>
    </w:tblStylePr>
    <w:tblStylePr w:type="band1Horz">
      <w:rPr>
        <w:sz w:val="22"/>
      </w:rPr>
      <w:tblPr/>
      <w:tcPr>
        <w:shd w:val="clear" w:color="CFDBF0" w:fill="auto"/>
      </w:tcPr>
    </w:tblStylePr>
  </w:style>
  <w:style w:type="table" w:customStyle="1" w:styleId="ListTable4-Accent6">
    <w:name w:val="List Table 4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auto"/>
      </w:tcPr>
    </w:tblStylePr>
    <w:tblStylePr w:type="band1Horz">
      <w:rPr>
        <w:sz w:val="22"/>
      </w:rPr>
      <w:tblPr/>
      <w:tcPr>
        <w:shd w:val="clear" w:color="DAEBCF" w:fill="auto"/>
      </w:tcPr>
    </w:tblStylePr>
  </w:style>
  <w:style w:type="table" w:customStyle="1" w:styleId="512">
    <w:name w:val="Список таблиці 5 (темний)1"/>
    <w:basedOn w:val="a1"/>
    <w:uiPriority w:val="99"/>
    <w:rsid w:val="00855EA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855EAD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auto"/>
      </w:tcPr>
    </w:tblStylePr>
  </w:style>
  <w:style w:type="table" w:customStyle="1" w:styleId="ListTable5Dark-Accent2">
    <w:name w:val="List Table 5 Dark - Accent 2"/>
    <w:basedOn w:val="a1"/>
    <w:uiPriority w:val="99"/>
    <w:rsid w:val="00855EAD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855EAD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855EAD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855EAD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auto"/>
      </w:tcPr>
    </w:tblStylePr>
  </w:style>
  <w:style w:type="table" w:customStyle="1" w:styleId="ListTable5Dark-Accent6">
    <w:name w:val="List Table 5 Dark - Accent 6"/>
    <w:basedOn w:val="a1"/>
    <w:uiPriority w:val="99"/>
    <w:rsid w:val="00855EAD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uto"/>
      </w:tcPr>
    </w:tblStylePr>
  </w:style>
  <w:style w:type="table" w:customStyle="1" w:styleId="611">
    <w:name w:val="Список таблиці 6 (кольоровий)1"/>
    <w:basedOn w:val="a1"/>
    <w:uiPriority w:val="99"/>
    <w:rsid w:val="00855E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 w:themeColor="text1"/>
        <w:sz w:val="22"/>
      </w:rPr>
      <w:tblPr/>
      <w:tcPr>
        <w:shd w:val="clear" w:color="BFBFB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auto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auto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auto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auto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auto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auto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auto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auto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auto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auto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auto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auto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711">
    <w:name w:val="Список таблиці 7 (кольоровий)1"/>
    <w:basedOn w:val="a1"/>
    <w:uiPriority w:val="99"/>
    <w:rsid w:val="00855EA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5EAD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auto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5EAD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auto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5EAD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auto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5EAD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auto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5EAD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auto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5EAD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auto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auto"/>
      </w:tcPr>
    </w:tblStylePr>
    <w:tblStylePr w:type="lastRow">
      <w:rPr>
        <w:sz w:val="22"/>
      </w:rPr>
      <w:tblPr/>
      <w:tcPr>
        <w:shd w:val="clear" w:color="68A2D8" w:fill="auto"/>
      </w:tcPr>
    </w:tblStylePr>
    <w:tblStylePr w:type="firstCol">
      <w:rPr>
        <w:sz w:val="22"/>
      </w:rPr>
      <w:tblPr/>
      <w:tcPr>
        <w:shd w:val="clear" w:color="68A2D8" w:fill="auto"/>
      </w:tcPr>
    </w:tblStylePr>
    <w:tblStylePr w:type="lastCol">
      <w:rPr>
        <w:sz w:val="22"/>
      </w:rPr>
      <w:tblPr/>
      <w:tcPr>
        <w:shd w:val="clear" w:color="68A2D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auto"/>
      </w:tcPr>
    </w:tblStylePr>
  </w:style>
  <w:style w:type="table" w:customStyle="1" w:styleId="Lined-Accent2">
    <w:name w:val="Lined - Accent 2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auto"/>
      </w:tcPr>
    </w:tblStylePr>
    <w:tblStylePr w:type="lastRow">
      <w:rPr>
        <w:sz w:val="22"/>
      </w:rPr>
      <w:tblPr/>
      <w:tcPr>
        <w:shd w:val="clear" w:color="F4B184" w:fill="auto"/>
      </w:tcPr>
    </w:tblStylePr>
    <w:tblStylePr w:type="firstCol">
      <w:rPr>
        <w:sz w:val="22"/>
      </w:rPr>
      <w:tblPr/>
      <w:tcPr>
        <w:shd w:val="clear" w:color="F4B184" w:fill="auto"/>
      </w:tcPr>
    </w:tblStylePr>
    <w:tblStylePr w:type="lastCol">
      <w:rPr>
        <w:sz w:val="22"/>
      </w:rPr>
      <w:tblPr/>
      <w:tcPr>
        <w:shd w:val="clear" w:color="F4B18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uto"/>
      </w:tcPr>
    </w:tblStylePr>
    <w:tblStylePr w:type="lastRow">
      <w:rPr>
        <w:sz w:val="22"/>
      </w:rPr>
      <w:tblPr/>
      <w:tcPr>
        <w:shd w:val="clear" w:color="A5A5A5" w:fill="auto"/>
      </w:tcPr>
    </w:tblStylePr>
    <w:tblStylePr w:type="firstCol">
      <w:rPr>
        <w:sz w:val="22"/>
      </w:rPr>
      <w:tblPr/>
      <w:tcPr>
        <w:shd w:val="clear" w:color="A5A5A5" w:fill="auto"/>
      </w:tcPr>
    </w:tblStylePr>
    <w:tblStylePr w:type="lastCol">
      <w:rPr>
        <w:sz w:val="22"/>
      </w:rPr>
      <w:tblPr/>
      <w:tcPr>
        <w:shd w:val="clear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auto"/>
      </w:tcPr>
    </w:tblStylePr>
    <w:tblStylePr w:type="lastRow">
      <w:rPr>
        <w:sz w:val="22"/>
      </w:rPr>
      <w:tblPr/>
      <w:tcPr>
        <w:shd w:val="clear" w:color="FFD865" w:fill="auto"/>
      </w:tcPr>
    </w:tblStylePr>
    <w:tblStylePr w:type="firstCol">
      <w:rPr>
        <w:sz w:val="22"/>
      </w:rPr>
      <w:tblPr/>
      <w:tcPr>
        <w:shd w:val="clear" w:color="FFD865" w:fill="auto"/>
      </w:tcPr>
    </w:tblStylePr>
    <w:tblStylePr w:type="lastCol">
      <w:rPr>
        <w:sz w:val="22"/>
      </w:rPr>
      <w:tblPr/>
      <w:tcPr>
        <w:shd w:val="clear" w:color="FFD86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auto"/>
      </w:tcPr>
    </w:tblStylePr>
    <w:tblStylePr w:type="lastRow">
      <w:rPr>
        <w:sz w:val="22"/>
      </w:rPr>
      <w:tblPr/>
      <w:tcPr>
        <w:shd w:val="clear" w:color="4472C4" w:fill="auto"/>
      </w:tcPr>
    </w:tblStylePr>
    <w:tblStylePr w:type="firstCol">
      <w:rPr>
        <w:sz w:val="22"/>
      </w:rPr>
      <w:tblPr/>
      <w:tcPr>
        <w:shd w:val="clear" w:color="4472C4" w:fill="auto"/>
      </w:tcPr>
    </w:tblStylePr>
    <w:tblStylePr w:type="lastCol">
      <w:rPr>
        <w:sz w:val="22"/>
      </w:rPr>
      <w:tblPr/>
      <w:tcPr>
        <w:shd w:val="clear" w:color="4472C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auto"/>
      </w:tcPr>
    </w:tblStylePr>
  </w:style>
  <w:style w:type="table" w:customStyle="1" w:styleId="Lined-Accent6">
    <w:name w:val="Lined - Accent 6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auto"/>
      </w:tcPr>
    </w:tblStylePr>
    <w:tblStylePr w:type="lastRow">
      <w:rPr>
        <w:sz w:val="22"/>
      </w:rPr>
      <w:tblPr/>
      <w:tcPr>
        <w:shd w:val="clear" w:color="70AD47" w:fill="auto"/>
      </w:tcPr>
    </w:tblStylePr>
    <w:tblStylePr w:type="firstCol">
      <w:rPr>
        <w:sz w:val="22"/>
      </w:rPr>
      <w:tblPr/>
      <w:tcPr>
        <w:shd w:val="clear" w:color="70AD47" w:fill="auto"/>
      </w:tcPr>
    </w:tblStylePr>
    <w:tblStylePr w:type="lastCol">
      <w:rPr>
        <w:sz w:val="22"/>
      </w:rPr>
      <w:tblPr/>
      <w:tcPr>
        <w:shd w:val="clear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auto"/>
      </w:tcPr>
    </w:tblStylePr>
    <w:tblStylePr w:type="lastRow">
      <w:rPr>
        <w:sz w:val="22"/>
      </w:rPr>
      <w:tblPr/>
      <w:tcPr>
        <w:shd w:val="clear" w:color="68A2D8" w:fill="auto"/>
      </w:tcPr>
    </w:tblStylePr>
    <w:tblStylePr w:type="firstCol">
      <w:rPr>
        <w:sz w:val="22"/>
      </w:rPr>
      <w:tblPr/>
      <w:tcPr>
        <w:shd w:val="clear" w:color="68A2D8" w:fill="auto"/>
      </w:tcPr>
    </w:tblStylePr>
    <w:tblStylePr w:type="lastCol">
      <w:rPr>
        <w:sz w:val="22"/>
      </w:rPr>
      <w:tblPr/>
      <w:tcPr>
        <w:shd w:val="clear" w:color="68A2D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auto"/>
      </w:tcPr>
    </w:tblStylePr>
    <w:tblStylePr w:type="lastRow">
      <w:rPr>
        <w:sz w:val="22"/>
      </w:rPr>
      <w:tblPr/>
      <w:tcPr>
        <w:shd w:val="clear" w:color="F4B184" w:fill="auto"/>
      </w:tcPr>
    </w:tblStylePr>
    <w:tblStylePr w:type="firstCol">
      <w:rPr>
        <w:sz w:val="22"/>
      </w:rPr>
      <w:tblPr/>
      <w:tcPr>
        <w:shd w:val="clear" w:color="F4B184" w:fill="auto"/>
      </w:tcPr>
    </w:tblStylePr>
    <w:tblStylePr w:type="lastCol">
      <w:rPr>
        <w:sz w:val="22"/>
      </w:rPr>
      <w:tblPr/>
      <w:tcPr>
        <w:shd w:val="clear" w:color="F4B18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uto"/>
      </w:tcPr>
    </w:tblStylePr>
    <w:tblStylePr w:type="lastRow">
      <w:rPr>
        <w:sz w:val="22"/>
      </w:rPr>
      <w:tblPr/>
      <w:tcPr>
        <w:shd w:val="clear" w:color="A5A5A5" w:fill="auto"/>
      </w:tcPr>
    </w:tblStylePr>
    <w:tblStylePr w:type="firstCol">
      <w:rPr>
        <w:sz w:val="22"/>
      </w:rPr>
      <w:tblPr/>
      <w:tcPr>
        <w:shd w:val="clear" w:color="A5A5A5" w:fill="auto"/>
      </w:tcPr>
    </w:tblStylePr>
    <w:tblStylePr w:type="lastCol">
      <w:rPr>
        <w:sz w:val="22"/>
      </w:rPr>
      <w:tblPr/>
      <w:tcPr>
        <w:shd w:val="clear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auto"/>
      </w:tcPr>
    </w:tblStylePr>
    <w:tblStylePr w:type="lastRow">
      <w:rPr>
        <w:sz w:val="22"/>
      </w:rPr>
      <w:tblPr/>
      <w:tcPr>
        <w:shd w:val="clear" w:color="FFD865" w:fill="auto"/>
      </w:tcPr>
    </w:tblStylePr>
    <w:tblStylePr w:type="firstCol">
      <w:rPr>
        <w:sz w:val="22"/>
      </w:rPr>
      <w:tblPr/>
      <w:tcPr>
        <w:shd w:val="clear" w:color="FFD865" w:fill="auto"/>
      </w:tcPr>
    </w:tblStylePr>
    <w:tblStylePr w:type="lastCol">
      <w:rPr>
        <w:sz w:val="22"/>
      </w:rPr>
      <w:tblPr/>
      <w:tcPr>
        <w:shd w:val="clear" w:color="FFD86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auto"/>
      </w:tcPr>
    </w:tblStylePr>
    <w:tblStylePr w:type="lastRow">
      <w:rPr>
        <w:sz w:val="22"/>
      </w:rPr>
      <w:tblPr/>
      <w:tcPr>
        <w:shd w:val="clear" w:color="4472C4" w:fill="auto"/>
      </w:tcPr>
    </w:tblStylePr>
    <w:tblStylePr w:type="firstCol">
      <w:rPr>
        <w:sz w:val="22"/>
      </w:rPr>
      <w:tblPr/>
      <w:tcPr>
        <w:shd w:val="clear" w:color="4472C4" w:fill="auto"/>
      </w:tcPr>
    </w:tblStylePr>
    <w:tblStylePr w:type="lastCol">
      <w:rPr>
        <w:sz w:val="22"/>
      </w:rPr>
      <w:tblPr/>
      <w:tcPr>
        <w:shd w:val="clear" w:color="4472C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55EAD"/>
    <w:rPr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auto"/>
      </w:tcPr>
    </w:tblStylePr>
    <w:tblStylePr w:type="lastRow">
      <w:rPr>
        <w:sz w:val="22"/>
      </w:rPr>
      <w:tblPr/>
      <w:tcPr>
        <w:shd w:val="clear" w:color="70AD47" w:fill="auto"/>
      </w:tcPr>
    </w:tblStylePr>
    <w:tblStylePr w:type="firstCol">
      <w:rPr>
        <w:sz w:val="22"/>
      </w:rPr>
      <w:tblPr/>
      <w:tcPr>
        <w:shd w:val="clear" w:color="70AD47" w:fill="auto"/>
      </w:tcPr>
    </w:tblStylePr>
    <w:tblStylePr w:type="lastCol">
      <w:rPr>
        <w:sz w:val="22"/>
      </w:rPr>
      <w:tblPr/>
      <w:tcPr>
        <w:shd w:val="clear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855EA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855EAD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855EAD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855EAD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855EAD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855EAD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855EAD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9">
    <w:name w:val="Сітка таблиці1"/>
    <w:basedOn w:val="a1"/>
    <w:rsid w:val="0039474F"/>
    <w:rPr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9107B98-0403-476E-B0FB-EAE8B2D3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K2Zag</dc:creator>
  <dc:description/>
  <cp:lastModifiedBy>СМР РДА</cp:lastModifiedBy>
  <cp:revision>8</cp:revision>
  <cp:lastPrinted>2026-04-02T08:36:00Z</cp:lastPrinted>
  <dcterms:created xsi:type="dcterms:W3CDTF">2026-09-10T06:25:00Z</dcterms:created>
  <dcterms:modified xsi:type="dcterms:W3CDTF">2026-09-11T08:26:00Z</dcterms:modified>
  <dc:language>uk-UA</dc:language>
</cp:coreProperties>
</file>