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ook w:val="04A0" w:firstRow="1" w:lastRow="0" w:firstColumn="1" w:lastColumn="0" w:noHBand="0" w:noVBand="1"/>
      </w:tblPr>
      <w:tblGrid>
        <w:gridCol w:w="6379"/>
        <w:gridCol w:w="2977"/>
      </w:tblGrid>
      <w:tr w:rsidR="00D36741" w:rsidRPr="00D36741" w:rsidTr="00D36741">
        <w:trPr>
          <w:trHeight w:val="1980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bookmarkStart w:id="0" w:name="RANGE!A1:B19"/>
            <w:r w:rsidRPr="00D36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Інформація про надходження та використання коштів </w:t>
            </w:r>
          </w:p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районного бюджету</w:t>
            </w:r>
            <w:bookmarkEnd w:id="0"/>
          </w:p>
          <w:p w:rsid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станом на  29.05.2018 року</w:t>
            </w:r>
          </w:p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D36741" w:rsidRPr="00D36741" w:rsidTr="004A66AE">
        <w:trPr>
          <w:trHeight w:val="560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Доходи загального фонду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Сума (тис. грн.)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Власні доходи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22 051,5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Офіційні трансферти , у т. ч.: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153 158,0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Базова дотація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582,4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Освітня субвенція</w:t>
            </w:r>
            <w:bookmarkStart w:id="1" w:name="_GoBack"/>
            <w:bookmarkEnd w:id="1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21 613,0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Медична субвенція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12 606,5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Всього доходів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bottom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175 209,5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Видатки загального фонду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33CCCC" w:fill="00FF00"/>
            <w:noWrap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uk-UA"/>
              </w:rPr>
              <w:t>Сума (тис. грн.)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Державне управління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1770,3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Освіта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31706,8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Охорона здоров`я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17710,9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Соціальний захист та соціальне забезпечення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112603,2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Культура і мистецтво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2400,1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Фізична культура і спорт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431,3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Cільське</w:t>
            </w:r>
            <w:proofErr w:type="spellEnd"/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господарство,рибне</w:t>
            </w:r>
            <w:proofErr w:type="spellEnd"/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господарство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Видатки, не віднесені до основних груп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8182,4</w:t>
            </w:r>
          </w:p>
        </w:tc>
      </w:tr>
      <w:tr w:rsidR="00D36741" w:rsidRPr="00D36741" w:rsidTr="004A66AE">
        <w:trPr>
          <w:trHeight w:val="510"/>
        </w:trPr>
        <w:tc>
          <w:tcPr>
            <w:tcW w:w="6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C00" w:fill="00FF00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Усього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D36741" w:rsidRPr="00D36741" w:rsidRDefault="00D36741" w:rsidP="00D36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D367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174805,0</w:t>
            </w:r>
          </w:p>
        </w:tc>
      </w:tr>
    </w:tbl>
    <w:p w:rsidR="00073C03" w:rsidRPr="00D36741" w:rsidRDefault="00073C03">
      <w:pPr>
        <w:rPr>
          <w:sz w:val="28"/>
          <w:szCs w:val="28"/>
        </w:rPr>
      </w:pPr>
    </w:p>
    <w:sectPr w:rsidR="00073C03" w:rsidRPr="00D367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741"/>
    <w:rsid w:val="00073C03"/>
    <w:rsid w:val="004A66AE"/>
    <w:rsid w:val="00D3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0082D-997E-4C77-B6E2-E736D3171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7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413</Words>
  <Characters>236</Characters>
  <Application>Microsoft Office Word</Application>
  <DocSecurity>0</DocSecurity>
  <Lines>1</Lines>
  <Paragraphs>1</Paragraphs>
  <ScaleCrop>false</ScaleCrop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Інформ. відділ</dc:creator>
  <cp:keywords/>
  <dc:description/>
  <cp:lastModifiedBy>Інформ. відділ</cp:lastModifiedBy>
  <cp:revision>2</cp:revision>
  <dcterms:created xsi:type="dcterms:W3CDTF">2018-05-29T12:53:00Z</dcterms:created>
  <dcterms:modified xsi:type="dcterms:W3CDTF">2018-05-29T12:59:00Z</dcterms:modified>
</cp:coreProperties>
</file>